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0E" w:rsidRPr="00C4359D" w:rsidRDefault="002D7E0E" w:rsidP="00D9054D">
      <w:pPr>
        <w:jc w:val="center"/>
        <w:rPr>
          <w:color w:val="000000" w:themeColor="text1"/>
          <w:sz w:val="96"/>
          <w:szCs w:val="96"/>
        </w:rPr>
      </w:pPr>
      <w:r w:rsidRPr="00C4359D">
        <w:rPr>
          <w:color w:val="000000" w:themeColor="text1"/>
          <w:sz w:val="96"/>
          <w:szCs w:val="96"/>
        </w:rPr>
        <w:t>YÜKSEKÖĞRETİM</w:t>
      </w:r>
    </w:p>
    <w:p w:rsidR="002D7E0E" w:rsidRPr="00C4359D" w:rsidRDefault="002D7E0E" w:rsidP="00D9054D">
      <w:pPr>
        <w:jc w:val="center"/>
        <w:rPr>
          <w:color w:val="000000" w:themeColor="text1"/>
          <w:sz w:val="96"/>
          <w:szCs w:val="96"/>
        </w:rPr>
      </w:pPr>
      <w:r w:rsidRPr="00C4359D">
        <w:rPr>
          <w:color w:val="000000" w:themeColor="text1"/>
          <w:sz w:val="96"/>
          <w:szCs w:val="96"/>
        </w:rPr>
        <w:t>KURULU</w:t>
      </w:r>
    </w:p>
    <w:p w:rsidR="00266B67" w:rsidRPr="00C4359D" w:rsidRDefault="002D7E0E" w:rsidP="00D9054D">
      <w:pPr>
        <w:jc w:val="center"/>
        <w:rPr>
          <w:color w:val="000000" w:themeColor="text1"/>
          <w:sz w:val="96"/>
          <w:szCs w:val="96"/>
        </w:rPr>
      </w:pPr>
      <w:r w:rsidRPr="00C4359D">
        <w:rPr>
          <w:color w:val="000000" w:themeColor="text1"/>
          <w:sz w:val="96"/>
          <w:szCs w:val="96"/>
        </w:rPr>
        <w:t>BAŞKANLIĞI</w:t>
      </w:r>
    </w:p>
    <w:p w:rsidR="002D7E0E" w:rsidRPr="00C4359D" w:rsidRDefault="002D7E0E" w:rsidP="00D9054D">
      <w:pPr>
        <w:jc w:val="center"/>
        <w:rPr>
          <w:color w:val="000000" w:themeColor="text1"/>
          <w:sz w:val="96"/>
          <w:szCs w:val="96"/>
        </w:rPr>
      </w:pPr>
    </w:p>
    <w:p w:rsidR="002D7E0E" w:rsidRPr="00C4359D" w:rsidRDefault="002D7E0E" w:rsidP="00D9054D">
      <w:pPr>
        <w:jc w:val="center"/>
        <w:rPr>
          <w:color w:val="000000" w:themeColor="text1"/>
          <w:sz w:val="96"/>
          <w:szCs w:val="96"/>
        </w:rPr>
      </w:pPr>
    </w:p>
    <w:p w:rsidR="002D7E0E" w:rsidRPr="00C4359D" w:rsidRDefault="002D7E0E" w:rsidP="00D9054D">
      <w:pPr>
        <w:jc w:val="center"/>
        <w:rPr>
          <w:color w:val="000000" w:themeColor="text1"/>
          <w:sz w:val="72"/>
          <w:szCs w:val="72"/>
        </w:rPr>
      </w:pPr>
      <w:r w:rsidRPr="00C4359D">
        <w:rPr>
          <w:color w:val="000000" w:themeColor="text1"/>
          <w:sz w:val="72"/>
          <w:szCs w:val="72"/>
        </w:rPr>
        <w:t>YÜKSEKÖĞRETİM KURUMLARI</w:t>
      </w:r>
    </w:p>
    <w:p w:rsidR="002D7E0E" w:rsidRPr="00C4359D" w:rsidRDefault="002D7E0E" w:rsidP="00D9054D">
      <w:pPr>
        <w:jc w:val="center"/>
        <w:rPr>
          <w:color w:val="000000" w:themeColor="text1"/>
          <w:sz w:val="72"/>
          <w:szCs w:val="72"/>
        </w:rPr>
      </w:pPr>
      <w:r w:rsidRPr="00C4359D">
        <w:rPr>
          <w:color w:val="000000" w:themeColor="text1"/>
          <w:sz w:val="72"/>
          <w:szCs w:val="72"/>
        </w:rPr>
        <w:t>FAALİYET RAPORU HAZIRLAMA</w:t>
      </w:r>
    </w:p>
    <w:p w:rsidR="002D7E0E" w:rsidRPr="00C4359D" w:rsidRDefault="002D7E0E" w:rsidP="00D9054D">
      <w:pPr>
        <w:jc w:val="center"/>
        <w:rPr>
          <w:color w:val="000000" w:themeColor="text1"/>
          <w:sz w:val="72"/>
          <w:szCs w:val="72"/>
        </w:rPr>
      </w:pPr>
      <w:r w:rsidRPr="00C4359D">
        <w:rPr>
          <w:color w:val="000000" w:themeColor="text1"/>
          <w:sz w:val="72"/>
          <w:szCs w:val="72"/>
        </w:rPr>
        <w:t>REHBERİ</w:t>
      </w:r>
    </w:p>
    <w:p w:rsidR="002D7E0E" w:rsidRPr="00C4359D" w:rsidRDefault="002D7E0E" w:rsidP="00D9054D">
      <w:pPr>
        <w:jc w:val="center"/>
        <w:rPr>
          <w:color w:val="000000" w:themeColor="text1"/>
          <w:sz w:val="72"/>
          <w:szCs w:val="72"/>
        </w:rPr>
      </w:pPr>
    </w:p>
    <w:p w:rsidR="002D7E0E" w:rsidRPr="00C4359D" w:rsidRDefault="002D7E0E" w:rsidP="00D9054D">
      <w:pPr>
        <w:jc w:val="center"/>
        <w:rPr>
          <w:color w:val="000000" w:themeColor="text1"/>
          <w:sz w:val="72"/>
          <w:szCs w:val="72"/>
        </w:rPr>
      </w:pPr>
    </w:p>
    <w:p w:rsidR="002D7E0E" w:rsidRPr="00C4359D" w:rsidRDefault="002D7E0E" w:rsidP="00D9054D">
      <w:pPr>
        <w:jc w:val="center"/>
        <w:rPr>
          <w:color w:val="000000" w:themeColor="text1"/>
          <w:sz w:val="72"/>
          <w:szCs w:val="72"/>
        </w:rPr>
      </w:pPr>
      <w:r w:rsidRPr="00C4359D">
        <w:rPr>
          <w:color w:val="000000" w:themeColor="text1"/>
          <w:sz w:val="72"/>
          <w:szCs w:val="72"/>
        </w:rPr>
        <w:lastRenderedPageBreak/>
        <w:t>T.C.</w:t>
      </w:r>
    </w:p>
    <w:p w:rsidR="002D7E0E" w:rsidRPr="00C4359D" w:rsidRDefault="002D7E0E" w:rsidP="00D9054D">
      <w:pPr>
        <w:jc w:val="center"/>
        <w:rPr>
          <w:color w:val="000000" w:themeColor="text1"/>
          <w:sz w:val="72"/>
          <w:szCs w:val="72"/>
        </w:rPr>
      </w:pPr>
      <w:r w:rsidRPr="00C4359D">
        <w:rPr>
          <w:color w:val="000000" w:themeColor="text1"/>
          <w:sz w:val="72"/>
          <w:szCs w:val="72"/>
        </w:rPr>
        <w:t>AĞRI İBRAHİM ÇEÇEN</w:t>
      </w:r>
    </w:p>
    <w:p w:rsidR="002D7E0E" w:rsidRPr="00C4359D" w:rsidRDefault="002D7E0E" w:rsidP="00D9054D">
      <w:pPr>
        <w:jc w:val="center"/>
        <w:rPr>
          <w:color w:val="000000" w:themeColor="text1"/>
          <w:sz w:val="72"/>
          <w:szCs w:val="72"/>
        </w:rPr>
      </w:pPr>
      <w:r w:rsidRPr="00C4359D">
        <w:rPr>
          <w:color w:val="000000" w:themeColor="text1"/>
          <w:sz w:val="72"/>
          <w:szCs w:val="72"/>
        </w:rPr>
        <w:t>ÜNİVERSİTESİ</w:t>
      </w:r>
    </w:p>
    <w:p w:rsidR="002D7E0E" w:rsidRPr="00C4359D" w:rsidRDefault="002D7E0E" w:rsidP="00D9054D">
      <w:pPr>
        <w:jc w:val="center"/>
        <w:rPr>
          <w:color w:val="000000" w:themeColor="text1"/>
          <w:sz w:val="72"/>
          <w:szCs w:val="72"/>
        </w:rPr>
      </w:pPr>
    </w:p>
    <w:p w:rsidR="002D7E0E" w:rsidRPr="00C4359D" w:rsidRDefault="002D7E0E" w:rsidP="00D9054D">
      <w:pPr>
        <w:jc w:val="center"/>
        <w:rPr>
          <w:color w:val="000000" w:themeColor="text1"/>
          <w:sz w:val="96"/>
          <w:szCs w:val="96"/>
        </w:rPr>
      </w:pPr>
    </w:p>
    <w:p w:rsidR="002D7E0E" w:rsidRPr="00C4359D" w:rsidRDefault="002D7E0E" w:rsidP="00D9054D">
      <w:pPr>
        <w:jc w:val="center"/>
        <w:rPr>
          <w:color w:val="000000" w:themeColor="text1"/>
          <w:sz w:val="56"/>
          <w:szCs w:val="56"/>
        </w:rPr>
      </w:pPr>
      <w:r w:rsidRPr="00C4359D">
        <w:rPr>
          <w:color w:val="000000" w:themeColor="text1"/>
          <w:sz w:val="56"/>
          <w:szCs w:val="56"/>
        </w:rPr>
        <w:t>İDARİ VE MALİ İŞLER DAİRE BAŞKANLIĞI</w:t>
      </w:r>
    </w:p>
    <w:p w:rsidR="002D7E0E" w:rsidRPr="00C4359D" w:rsidRDefault="00C77796" w:rsidP="00D9054D">
      <w:pPr>
        <w:jc w:val="center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2017</w:t>
      </w:r>
      <w:r w:rsidR="002D7E0E" w:rsidRPr="00C4359D">
        <w:rPr>
          <w:color w:val="000000" w:themeColor="text1"/>
          <w:sz w:val="72"/>
          <w:szCs w:val="72"/>
        </w:rPr>
        <w:t xml:space="preserve"> YILI FAALİYET RAPORU</w:t>
      </w:r>
    </w:p>
    <w:p w:rsidR="002D7E0E" w:rsidRPr="00C4359D" w:rsidRDefault="002D7E0E" w:rsidP="00D9054D">
      <w:pPr>
        <w:jc w:val="center"/>
        <w:rPr>
          <w:color w:val="000000" w:themeColor="text1"/>
          <w:sz w:val="72"/>
          <w:szCs w:val="72"/>
        </w:rPr>
      </w:pPr>
    </w:p>
    <w:p w:rsidR="002D7E0E" w:rsidRPr="00C4359D" w:rsidRDefault="002D7E0E" w:rsidP="00D9054D">
      <w:pPr>
        <w:jc w:val="center"/>
        <w:rPr>
          <w:color w:val="000000" w:themeColor="text1"/>
          <w:sz w:val="72"/>
          <w:szCs w:val="72"/>
        </w:rPr>
      </w:pPr>
    </w:p>
    <w:p w:rsidR="002D7E0E" w:rsidRPr="00C4359D" w:rsidRDefault="002D7E0E" w:rsidP="002D5468">
      <w:pPr>
        <w:jc w:val="center"/>
        <w:rPr>
          <w:color w:val="000000" w:themeColor="text1"/>
          <w:sz w:val="72"/>
          <w:szCs w:val="72"/>
        </w:rPr>
      </w:pPr>
    </w:p>
    <w:p w:rsidR="002D7E0E" w:rsidRPr="00C4359D" w:rsidRDefault="00874735" w:rsidP="002D546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2018</w:t>
      </w:r>
      <w:r w:rsidR="002D7E0E" w:rsidRPr="00C4359D">
        <w:rPr>
          <w:color w:val="000000" w:themeColor="text1"/>
          <w:sz w:val="24"/>
          <w:szCs w:val="24"/>
        </w:rPr>
        <w:t xml:space="preserve"> OCAK AĞRI</w:t>
      </w:r>
    </w:p>
    <w:p w:rsidR="002D5468" w:rsidRDefault="002D5468" w:rsidP="002D5468">
      <w:pPr>
        <w:spacing w:after="276"/>
        <w:ind w:left="1980"/>
        <w:jc w:val="both"/>
        <w:rPr>
          <w:b/>
          <w:bCs/>
        </w:rPr>
      </w:pPr>
    </w:p>
    <w:p w:rsidR="002D5468" w:rsidRDefault="002D5468" w:rsidP="002D5468">
      <w:pPr>
        <w:spacing w:after="276"/>
        <w:ind w:left="1980"/>
        <w:jc w:val="both"/>
        <w:rPr>
          <w:b/>
          <w:bCs/>
        </w:rPr>
      </w:pPr>
    </w:p>
    <w:p w:rsidR="002D5468" w:rsidRDefault="002D5468" w:rsidP="002D5468">
      <w:pPr>
        <w:spacing w:after="276"/>
        <w:ind w:left="1980"/>
        <w:jc w:val="both"/>
      </w:pPr>
      <w:r>
        <w:rPr>
          <w:b/>
          <w:bCs/>
        </w:rPr>
        <w:lastRenderedPageBreak/>
        <w:t>İÇİNDEKİLER</w:t>
      </w:r>
    </w:p>
    <w:p w:rsidR="002D5468" w:rsidRDefault="002D5468" w:rsidP="002D5468">
      <w:pPr>
        <w:tabs>
          <w:tab w:val="left" w:leader="dot" w:pos="8688"/>
        </w:tabs>
        <w:spacing w:line="274" w:lineRule="exact"/>
        <w:ind w:left="1980"/>
        <w:jc w:val="both"/>
      </w:pPr>
      <w:r>
        <w:t>ÜST YÖNETİCİ SUNUŞU</w:t>
      </w:r>
      <w:r>
        <w:tab/>
      </w:r>
    </w:p>
    <w:p w:rsidR="002D5468" w:rsidRDefault="002D5468" w:rsidP="002D5468">
      <w:pPr>
        <w:widowControl w:val="0"/>
        <w:numPr>
          <w:ilvl w:val="0"/>
          <w:numId w:val="10"/>
        </w:numPr>
        <w:tabs>
          <w:tab w:val="left" w:pos="2329"/>
          <w:tab w:val="left" w:leader="dot" w:pos="8688"/>
        </w:tabs>
        <w:spacing w:after="0" w:line="274" w:lineRule="exact"/>
        <w:ind w:left="1980"/>
        <w:jc w:val="both"/>
      </w:pPr>
      <w:r>
        <w:t>GENEL BİLGİLER</w:t>
      </w:r>
      <w:r>
        <w:tab/>
      </w:r>
    </w:p>
    <w:p w:rsidR="002D5468" w:rsidRDefault="002D5468" w:rsidP="002D5468">
      <w:pPr>
        <w:tabs>
          <w:tab w:val="left" w:leader="dot" w:pos="8688"/>
        </w:tabs>
        <w:spacing w:line="274" w:lineRule="exact"/>
        <w:ind w:left="2500"/>
        <w:jc w:val="both"/>
      </w:pPr>
      <w:r>
        <w:t>A- Misyon ve Vizyon</w:t>
      </w:r>
      <w:r>
        <w:tab/>
      </w:r>
    </w:p>
    <w:p w:rsidR="002D5468" w:rsidRDefault="002D5468" w:rsidP="002D5468">
      <w:pPr>
        <w:tabs>
          <w:tab w:val="left" w:leader="dot" w:pos="8688"/>
        </w:tabs>
        <w:spacing w:line="274" w:lineRule="exact"/>
        <w:ind w:left="2500"/>
        <w:jc w:val="both"/>
      </w:pPr>
      <w:r>
        <w:t>B- Yetki, Görev ve Sorumluluklar</w:t>
      </w:r>
      <w:r>
        <w:tab/>
      </w:r>
    </w:p>
    <w:p w:rsidR="002D5468" w:rsidRDefault="002D5468" w:rsidP="002D5468">
      <w:pPr>
        <w:tabs>
          <w:tab w:val="left" w:leader="dot" w:pos="8688"/>
        </w:tabs>
        <w:spacing w:line="274" w:lineRule="exact"/>
        <w:ind w:left="2500"/>
        <w:jc w:val="both"/>
      </w:pPr>
      <w:r>
        <w:t>C- İdareye İlişkin Bilgiler</w:t>
      </w:r>
      <w:r>
        <w:tab/>
      </w:r>
    </w:p>
    <w:p w:rsidR="002D5468" w:rsidRDefault="002D5468" w:rsidP="002D5468">
      <w:pPr>
        <w:widowControl w:val="0"/>
        <w:numPr>
          <w:ilvl w:val="0"/>
          <w:numId w:val="11"/>
        </w:numPr>
        <w:tabs>
          <w:tab w:val="left" w:pos="3243"/>
          <w:tab w:val="left" w:leader="dot" w:pos="8688"/>
        </w:tabs>
        <w:spacing w:after="0" w:line="274" w:lineRule="exact"/>
        <w:ind w:left="2880"/>
      </w:pPr>
      <w:r>
        <w:t>Fiziksel Yapı</w:t>
      </w:r>
      <w:r>
        <w:tab/>
      </w:r>
    </w:p>
    <w:p w:rsidR="002D5468" w:rsidRDefault="002D5468" w:rsidP="002D5468">
      <w:pPr>
        <w:widowControl w:val="0"/>
        <w:numPr>
          <w:ilvl w:val="0"/>
          <w:numId w:val="11"/>
        </w:numPr>
        <w:tabs>
          <w:tab w:val="left" w:pos="3267"/>
          <w:tab w:val="left" w:leader="dot" w:pos="8688"/>
        </w:tabs>
        <w:spacing w:after="0" w:line="274" w:lineRule="exact"/>
        <w:ind w:left="2880"/>
      </w:pPr>
      <w:r>
        <w:t>Örgüt Yapısı</w:t>
      </w:r>
      <w:r>
        <w:tab/>
      </w:r>
    </w:p>
    <w:p w:rsidR="002D5468" w:rsidRDefault="002D5468" w:rsidP="002D5468">
      <w:pPr>
        <w:widowControl w:val="0"/>
        <w:numPr>
          <w:ilvl w:val="0"/>
          <w:numId w:val="11"/>
        </w:numPr>
        <w:tabs>
          <w:tab w:val="left" w:pos="3267"/>
          <w:tab w:val="left" w:leader="dot" w:pos="8688"/>
        </w:tabs>
        <w:spacing w:after="0" w:line="274" w:lineRule="exact"/>
        <w:ind w:left="2880"/>
      </w:pPr>
      <w:r>
        <w:t>Bilgi ve Teknolojik Kaynaklar</w:t>
      </w:r>
      <w:r>
        <w:tab/>
      </w:r>
    </w:p>
    <w:p w:rsidR="002D5468" w:rsidRDefault="002D5468" w:rsidP="002D5468">
      <w:pPr>
        <w:widowControl w:val="0"/>
        <w:numPr>
          <w:ilvl w:val="0"/>
          <w:numId w:val="11"/>
        </w:numPr>
        <w:tabs>
          <w:tab w:val="left" w:pos="3267"/>
          <w:tab w:val="left" w:leader="dot" w:pos="8688"/>
        </w:tabs>
        <w:spacing w:after="0" w:line="274" w:lineRule="exact"/>
        <w:ind w:left="2880"/>
      </w:pPr>
      <w:r>
        <w:t>İnsan Kaynakları</w:t>
      </w:r>
      <w:r>
        <w:tab/>
      </w:r>
    </w:p>
    <w:p w:rsidR="002D5468" w:rsidRDefault="002D5468" w:rsidP="002D5468">
      <w:pPr>
        <w:widowControl w:val="0"/>
        <w:numPr>
          <w:ilvl w:val="0"/>
          <w:numId w:val="11"/>
        </w:numPr>
        <w:tabs>
          <w:tab w:val="left" w:pos="3267"/>
          <w:tab w:val="left" w:leader="dot" w:pos="8688"/>
        </w:tabs>
        <w:spacing w:after="0" w:line="274" w:lineRule="exact"/>
        <w:ind w:left="2880"/>
      </w:pPr>
      <w:r>
        <w:t>Sunulan Hizmetler</w:t>
      </w:r>
      <w:r>
        <w:tab/>
      </w:r>
    </w:p>
    <w:p w:rsidR="002D5468" w:rsidRDefault="002D5468" w:rsidP="002D5468">
      <w:pPr>
        <w:widowControl w:val="0"/>
        <w:numPr>
          <w:ilvl w:val="0"/>
          <w:numId w:val="11"/>
        </w:numPr>
        <w:tabs>
          <w:tab w:val="left" w:pos="3267"/>
          <w:tab w:val="left" w:leader="dot" w:pos="8688"/>
        </w:tabs>
        <w:spacing w:after="0" w:line="274" w:lineRule="exact"/>
        <w:ind w:left="2880"/>
      </w:pPr>
      <w:r>
        <w:t>Yönetim ve İç Kontrol Sistemi</w:t>
      </w:r>
      <w:r>
        <w:tab/>
      </w:r>
    </w:p>
    <w:p w:rsidR="002D5468" w:rsidRDefault="002D5468" w:rsidP="002D5468">
      <w:pPr>
        <w:tabs>
          <w:tab w:val="left" w:leader="dot" w:pos="8688"/>
        </w:tabs>
        <w:spacing w:line="274" w:lineRule="exact"/>
        <w:ind w:left="2500"/>
        <w:jc w:val="both"/>
      </w:pPr>
      <w:r>
        <w:t>D- Diğer Hususlar</w:t>
      </w:r>
      <w:r>
        <w:tab/>
      </w:r>
    </w:p>
    <w:p w:rsidR="002D5468" w:rsidRDefault="002D5468" w:rsidP="002D5468">
      <w:pPr>
        <w:widowControl w:val="0"/>
        <w:numPr>
          <w:ilvl w:val="0"/>
          <w:numId w:val="10"/>
        </w:numPr>
        <w:tabs>
          <w:tab w:val="left" w:pos="2406"/>
          <w:tab w:val="left" w:leader="dot" w:pos="8688"/>
        </w:tabs>
        <w:spacing w:after="0" w:line="274" w:lineRule="exact"/>
        <w:ind w:left="1980"/>
        <w:jc w:val="both"/>
      </w:pPr>
      <w:r>
        <w:t>AMAÇ ve HEDEFLER</w:t>
      </w:r>
      <w:r>
        <w:tab/>
      </w:r>
    </w:p>
    <w:p w:rsidR="002D5468" w:rsidRDefault="002D5468" w:rsidP="002D5468">
      <w:pPr>
        <w:tabs>
          <w:tab w:val="left" w:leader="dot" w:pos="8688"/>
        </w:tabs>
        <w:spacing w:line="274" w:lineRule="exact"/>
        <w:ind w:left="2500"/>
        <w:jc w:val="both"/>
      </w:pPr>
      <w:r>
        <w:t>A- İdarenin Amaç ve Hedefleri</w:t>
      </w:r>
      <w:r>
        <w:tab/>
      </w:r>
    </w:p>
    <w:p w:rsidR="002D5468" w:rsidRDefault="002D5468" w:rsidP="002D5468">
      <w:pPr>
        <w:tabs>
          <w:tab w:val="left" w:leader="dot" w:pos="8688"/>
        </w:tabs>
        <w:spacing w:line="274" w:lineRule="exact"/>
        <w:ind w:left="2500"/>
        <w:jc w:val="both"/>
      </w:pPr>
      <w:r>
        <w:t>B- Temel Politikalar ve Öncelikler</w:t>
      </w:r>
      <w:r>
        <w:tab/>
      </w:r>
    </w:p>
    <w:p w:rsidR="002D5468" w:rsidRDefault="002D5468" w:rsidP="002D5468">
      <w:pPr>
        <w:tabs>
          <w:tab w:val="left" w:leader="dot" w:pos="8688"/>
        </w:tabs>
        <w:spacing w:line="274" w:lineRule="exact"/>
        <w:ind w:left="2500"/>
        <w:jc w:val="both"/>
      </w:pPr>
      <w:r>
        <w:t>C- Diğer Hususlar</w:t>
      </w:r>
      <w:r>
        <w:tab/>
      </w:r>
    </w:p>
    <w:p w:rsidR="002D5468" w:rsidRDefault="002D5468" w:rsidP="002D5468">
      <w:pPr>
        <w:widowControl w:val="0"/>
        <w:numPr>
          <w:ilvl w:val="0"/>
          <w:numId w:val="10"/>
        </w:numPr>
        <w:tabs>
          <w:tab w:val="left" w:pos="2487"/>
        </w:tabs>
        <w:spacing w:after="0" w:line="274" w:lineRule="exact"/>
        <w:ind w:left="1980"/>
        <w:jc w:val="both"/>
      </w:pPr>
      <w:r>
        <w:t>FAALİYETLERE İLİŞKİN BİLGİ VE DEĞERLENDİRMELER</w:t>
      </w:r>
    </w:p>
    <w:p w:rsidR="002D5468" w:rsidRDefault="002D5468" w:rsidP="002D5468">
      <w:pPr>
        <w:tabs>
          <w:tab w:val="left" w:leader="dot" w:pos="8688"/>
        </w:tabs>
        <w:spacing w:line="274" w:lineRule="exact"/>
        <w:ind w:left="2500"/>
        <w:jc w:val="both"/>
      </w:pPr>
      <w:r>
        <w:t>A- Mali Bilgiler</w:t>
      </w:r>
      <w:r>
        <w:tab/>
      </w:r>
    </w:p>
    <w:p w:rsidR="002D5468" w:rsidRDefault="002D5468" w:rsidP="002D5468">
      <w:pPr>
        <w:widowControl w:val="0"/>
        <w:numPr>
          <w:ilvl w:val="0"/>
          <w:numId w:val="12"/>
        </w:numPr>
        <w:tabs>
          <w:tab w:val="left" w:pos="3243"/>
          <w:tab w:val="left" w:leader="dot" w:pos="8688"/>
        </w:tabs>
        <w:spacing w:after="0" w:line="274" w:lineRule="exact"/>
        <w:ind w:left="2880"/>
      </w:pPr>
      <w:r>
        <w:t>Bütçe Uygulama Sonuçları</w:t>
      </w:r>
      <w:r>
        <w:tab/>
      </w:r>
    </w:p>
    <w:p w:rsidR="002D5468" w:rsidRDefault="002D5468" w:rsidP="002D5468">
      <w:pPr>
        <w:widowControl w:val="0"/>
        <w:numPr>
          <w:ilvl w:val="0"/>
          <w:numId w:val="12"/>
        </w:numPr>
        <w:tabs>
          <w:tab w:val="left" w:pos="3267"/>
          <w:tab w:val="left" w:leader="dot" w:pos="8688"/>
        </w:tabs>
        <w:spacing w:after="0" w:line="274" w:lineRule="exact"/>
        <w:ind w:left="2880"/>
      </w:pPr>
      <w:r>
        <w:t>Temel Mali Tablolara İlişkin Açıklamalar</w:t>
      </w:r>
      <w:r>
        <w:tab/>
      </w:r>
    </w:p>
    <w:p w:rsidR="002D5468" w:rsidRDefault="002D5468" w:rsidP="002D5468">
      <w:pPr>
        <w:widowControl w:val="0"/>
        <w:numPr>
          <w:ilvl w:val="0"/>
          <w:numId w:val="12"/>
        </w:numPr>
        <w:tabs>
          <w:tab w:val="left" w:pos="3267"/>
          <w:tab w:val="left" w:leader="dot" w:pos="8688"/>
        </w:tabs>
        <w:spacing w:after="0" w:line="274" w:lineRule="exact"/>
        <w:ind w:left="2880"/>
      </w:pPr>
      <w:r>
        <w:t xml:space="preserve">Mali Denetim Sonuçları </w:t>
      </w:r>
      <w:r>
        <w:tab/>
      </w:r>
    </w:p>
    <w:p w:rsidR="002D5468" w:rsidRDefault="002D5468" w:rsidP="002D5468">
      <w:pPr>
        <w:widowControl w:val="0"/>
        <w:numPr>
          <w:ilvl w:val="0"/>
          <w:numId w:val="12"/>
        </w:numPr>
        <w:tabs>
          <w:tab w:val="left" w:pos="3267"/>
          <w:tab w:val="left" w:leader="dot" w:pos="8688"/>
        </w:tabs>
        <w:spacing w:after="0" w:line="274" w:lineRule="exact"/>
        <w:ind w:left="2880"/>
      </w:pPr>
      <w:r>
        <w:t>Diğer Hususlar</w:t>
      </w:r>
      <w:r>
        <w:tab/>
      </w:r>
    </w:p>
    <w:p w:rsidR="002D5468" w:rsidRDefault="002D5468" w:rsidP="002D5468">
      <w:pPr>
        <w:tabs>
          <w:tab w:val="left" w:leader="dot" w:pos="8688"/>
        </w:tabs>
        <w:spacing w:line="274" w:lineRule="exact"/>
        <w:ind w:left="2500"/>
        <w:jc w:val="both"/>
      </w:pPr>
      <w:r>
        <w:t>B- Performans Bilgileri</w:t>
      </w:r>
      <w:r>
        <w:tab/>
      </w:r>
    </w:p>
    <w:p w:rsidR="002D5468" w:rsidRDefault="002D5468" w:rsidP="002D5468">
      <w:pPr>
        <w:widowControl w:val="0"/>
        <w:numPr>
          <w:ilvl w:val="0"/>
          <w:numId w:val="13"/>
        </w:numPr>
        <w:tabs>
          <w:tab w:val="left" w:pos="3243"/>
          <w:tab w:val="left" w:leader="dot" w:pos="8688"/>
        </w:tabs>
        <w:spacing w:after="0" w:line="274" w:lineRule="exact"/>
        <w:ind w:left="2880"/>
      </w:pPr>
      <w:r>
        <w:t>Faaliyet ve Proje Bilgileri</w:t>
      </w:r>
      <w:r>
        <w:tab/>
      </w:r>
    </w:p>
    <w:p w:rsidR="002D5468" w:rsidRDefault="002D5468" w:rsidP="002D5468">
      <w:pPr>
        <w:widowControl w:val="0"/>
        <w:numPr>
          <w:ilvl w:val="0"/>
          <w:numId w:val="13"/>
        </w:numPr>
        <w:tabs>
          <w:tab w:val="left" w:pos="3267"/>
          <w:tab w:val="left" w:leader="dot" w:pos="8688"/>
        </w:tabs>
        <w:spacing w:after="0" w:line="274" w:lineRule="exact"/>
        <w:ind w:left="2880"/>
      </w:pPr>
      <w:r>
        <w:t>Performans Sonuçları Tablosu</w:t>
      </w:r>
      <w:r>
        <w:tab/>
      </w:r>
    </w:p>
    <w:p w:rsidR="002D5468" w:rsidRDefault="002D5468" w:rsidP="002D5468">
      <w:pPr>
        <w:widowControl w:val="0"/>
        <w:numPr>
          <w:ilvl w:val="0"/>
          <w:numId w:val="13"/>
        </w:numPr>
        <w:tabs>
          <w:tab w:val="left" w:pos="3267"/>
          <w:tab w:val="left" w:leader="dot" w:pos="8688"/>
        </w:tabs>
        <w:spacing w:after="0" w:line="274" w:lineRule="exact"/>
        <w:ind w:left="2880"/>
      </w:pPr>
      <w:r>
        <w:t xml:space="preserve">Performans Sonuçlarının Değerlendirilmesi </w:t>
      </w:r>
      <w:r>
        <w:tab/>
      </w:r>
    </w:p>
    <w:p w:rsidR="002D5468" w:rsidRDefault="002D5468" w:rsidP="002D5468">
      <w:pPr>
        <w:widowControl w:val="0"/>
        <w:numPr>
          <w:ilvl w:val="0"/>
          <w:numId w:val="13"/>
        </w:numPr>
        <w:tabs>
          <w:tab w:val="left" w:pos="3267"/>
          <w:tab w:val="left" w:leader="dot" w:pos="8688"/>
        </w:tabs>
        <w:spacing w:after="0" w:line="274" w:lineRule="exact"/>
        <w:ind w:left="2880"/>
      </w:pPr>
      <w:r>
        <w:t>Performans Bilgi Sisteminin Değerlendirilmesi</w:t>
      </w:r>
      <w:r>
        <w:tab/>
      </w:r>
    </w:p>
    <w:p w:rsidR="002D5468" w:rsidRDefault="002D5468" w:rsidP="002D5468">
      <w:pPr>
        <w:widowControl w:val="0"/>
        <w:numPr>
          <w:ilvl w:val="0"/>
          <w:numId w:val="10"/>
        </w:numPr>
        <w:tabs>
          <w:tab w:val="left" w:pos="2502"/>
        </w:tabs>
        <w:spacing w:after="0" w:line="274" w:lineRule="exact"/>
        <w:ind w:left="1980"/>
        <w:jc w:val="both"/>
      </w:pPr>
      <w:r>
        <w:t>KURUMSAL KABİLİYET ve KAPASİTENİN</w:t>
      </w:r>
    </w:p>
    <w:p w:rsidR="002D5468" w:rsidRDefault="002D5468" w:rsidP="002D5468">
      <w:pPr>
        <w:tabs>
          <w:tab w:val="left" w:leader="dot" w:pos="8688"/>
        </w:tabs>
        <w:spacing w:line="274" w:lineRule="exact"/>
        <w:ind w:left="1980"/>
        <w:jc w:val="both"/>
      </w:pPr>
      <w:r>
        <w:t>DEĞERLENDİRİLMESİ</w:t>
      </w:r>
      <w:r>
        <w:tab/>
      </w:r>
    </w:p>
    <w:p w:rsidR="002D5468" w:rsidRDefault="002D5468" w:rsidP="002D5468">
      <w:pPr>
        <w:tabs>
          <w:tab w:val="left" w:leader="dot" w:pos="8688"/>
        </w:tabs>
        <w:spacing w:line="274" w:lineRule="exact"/>
        <w:ind w:left="2640"/>
        <w:jc w:val="both"/>
      </w:pPr>
      <w:r>
        <w:t>A- Üstünlükler</w:t>
      </w:r>
      <w:r>
        <w:tab/>
      </w:r>
    </w:p>
    <w:p w:rsidR="002D5468" w:rsidRDefault="002D5468" w:rsidP="002D5468">
      <w:pPr>
        <w:tabs>
          <w:tab w:val="left" w:leader="dot" w:pos="8688"/>
        </w:tabs>
        <w:spacing w:line="274" w:lineRule="exact"/>
        <w:ind w:left="2640"/>
        <w:jc w:val="both"/>
      </w:pPr>
      <w:r>
        <w:t>B- Zayıflıklar</w:t>
      </w:r>
      <w:r>
        <w:tab/>
      </w:r>
    </w:p>
    <w:p w:rsidR="002D5468" w:rsidRDefault="002D5468" w:rsidP="002D5468">
      <w:pPr>
        <w:tabs>
          <w:tab w:val="left" w:leader="dot" w:pos="8688"/>
        </w:tabs>
        <w:spacing w:line="274" w:lineRule="exact"/>
        <w:ind w:left="2640"/>
        <w:jc w:val="both"/>
      </w:pPr>
      <w:r>
        <w:t>C- Değerlendirme</w:t>
      </w:r>
      <w:r>
        <w:tab/>
      </w:r>
    </w:p>
    <w:p w:rsidR="002D5468" w:rsidRDefault="00AD4E8E" w:rsidP="002D5468">
      <w:pPr>
        <w:widowControl w:val="0"/>
        <w:numPr>
          <w:ilvl w:val="0"/>
          <w:numId w:val="10"/>
        </w:numPr>
        <w:tabs>
          <w:tab w:val="left" w:pos="2502"/>
          <w:tab w:val="left" w:leader="dot" w:pos="8688"/>
        </w:tabs>
        <w:spacing w:after="0" w:line="274" w:lineRule="exact"/>
        <w:ind w:left="1980"/>
        <w:jc w:val="both"/>
        <w:sectPr w:rsidR="002D5468">
          <w:pgSz w:w="11900" w:h="16840"/>
          <w:pgMar w:top="1570" w:right="958" w:bottom="1570" w:left="147" w:header="0" w:footer="3" w:gutter="0"/>
          <w:cols w:space="720"/>
          <w:noEndnote/>
          <w:docGrid w:linePitch="360"/>
        </w:sectPr>
      </w:pPr>
      <w:r>
        <w:t>ÖNERİVETEDBİRLER</w:t>
      </w:r>
    </w:p>
    <w:p w:rsidR="00D33EFA" w:rsidRDefault="00D33EFA" w:rsidP="00BC1B59">
      <w:pPr>
        <w:rPr>
          <w:color w:val="4A442A" w:themeColor="background2" w:themeShade="40"/>
          <w:sz w:val="32"/>
          <w:szCs w:val="32"/>
        </w:rPr>
      </w:pPr>
    </w:p>
    <w:p w:rsidR="00D33EFA" w:rsidRPr="00290162" w:rsidRDefault="00D33EFA" w:rsidP="00BC1B59">
      <w:pPr>
        <w:rPr>
          <w:b/>
          <w:color w:val="000000" w:themeColor="text1"/>
          <w:sz w:val="32"/>
          <w:szCs w:val="32"/>
        </w:rPr>
      </w:pPr>
      <w:r w:rsidRPr="00290162">
        <w:rPr>
          <w:b/>
          <w:color w:val="000000" w:themeColor="text1"/>
          <w:sz w:val="32"/>
          <w:szCs w:val="32"/>
        </w:rPr>
        <w:t>BİRİM / ÜST YÖNETİCİ SUNUŞU</w:t>
      </w:r>
    </w:p>
    <w:p w:rsidR="009C50E0" w:rsidRPr="009C50E0" w:rsidRDefault="00D33EFA" w:rsidP="00BC1B59">
      <w:pPr>
        <w:ind w:firstLine="708"/>
        <w:jc w:val="both"/>
        <w:rPr>
          <w:color w:val="4A442A" w:themeColor="background2" w:themeShade="40"/>
          <w:sz w:val="24"/>
          <w:szCs w:val="24"/>
        </w:rPr>
      </w:pPr>
      <w:r w:rsidRPr="009C50E0">
        <w:rPr>
          <w:color w:val="4A442A" w:themeColor="background2" w:themeShade="40"/>
          <w:sz w:val="24"/>
          <w:szCs w:val="24"/>
        </w:rPr>
        <w:t>17 Mayıs 2007 gün ve 5662 Sayılı Kanunla kurulmuş olan üniversitemizde, 07.10.1983 tarihinde yayınlanan 124 s</w:t>
      </w:r>
      <w:r w:rsidR="00880113">
        <w:rPr>
          <w:color w:val="4A442A" w:themeColor="background2" w:themeShade="40"/>
          <w:sz w:val="24"/>
          <w:szCs w:val="24"/>
        </w:rPr>
        <w:t xml:space="preserve">ayılı Kanun Hükmünde Kararname ve </w:t>
      </w:r>
      <w:r w:rsidRPr="009C50E0">
        <w:rPr>
          <w:color w:val="4A442A" w:themeColor="background2" w:themeShade="40"/>
          <w:sz w:val="24"/>
          <w:szCs w:val="24"/>
        </w:rPr>
        <w:t>21.11.1983 tarihinde yayınlanan 190 sayılı Kanun Hükmünde Kararnameye istinaden, Başkanlığımız faaliyete geçmiştir.</w:t>
      </w:r>
      <w:r w:rsidR="009C50E0" w:rsidRPr="009C50E0">
        <w:rPr>
          <w:color w:val="4A442A" w:themeColor="background2" w:themeShade="40"/>
          <w:sz w:val="24"/>
          <w:szCs w:val="24"/>
        </w:rPr>
        <w:t xml:space="preserve"> </w:t>
      </w:r>
      <w:r w:rsidRPr="009C50E0">
        <w:rPr>
          <w:color w:val="4A442A" w:themeColor="background2" w:themeShade="40"/>
          <w:sz w:val="24"/>
          <w:szCs w:val="24"/>
        </w:rPr>
        <w:t>Üniversitemiz İdari ve Mali İşler Daire Başkanlığı; tabi olduğu kanunlar, mevzuatlar ve yönetmelik</w:t>
      </w:r>
      <w:r w:rsidR="009C50E0" w:rsidRPr="009C50E0">
        <w:rPr>
          <w:color w:val="4A442A" w:themeColor="background2" w:themeShade="40"/>
          <w:sz w:val="24"/>
          <w:szCs w:val="24"/>
        </w:rPr>
        <w:t xml:space="preserve"> </w:t>
      </w:r>
      <w:r w:rsidRPr="009C50E0">
        <w:rPr>
          <w:color w:val="4A442A" w:themeColor="background2" w:themeShade="40"/>
          <w:sz w:val="24"/>
          <w:szCs w:val="24"/>
        </w:rPr>
        <w:t>kapsamında iyi bir performans gösterme gayretinden hareketle faaliyetinde; mali saydamlık ve</w:t>
      </w:r>
      <w:r w:rsidR="009C50E0" w:rsidRPr="009C50E0">
        <w:rPr>
          <w:color w:val="4A442A" w:themeColor="background2" w:themeShade="40"/>
          <w:sz w:val="24"/>
          <w:szCs w:val="24"/>
        </w:rPr>
        <w:t xml:space="preserve"> </w:t>
      </w:r>
      <w:r w:rsidRPr="009C50E0">
        <w:rPr>
          <w:color w:val="4A442A" w:themeColor="background2" w:themeShade="40"/>
          <w:sz w:val="24"/>
          <w:szCs w:val="24"/>
        </w:rPr>
        <w:t>hesap verme sorumluluğu gözetilerek doğru, güvenilir, ilkeli, tarafsız açık ve anlaşılır olmayı ilke</w:t>
      </w:r>
      <w:r w:rsidR="009C50E0" w:rsidRPr="009C50E0">
        <w:rPr>
          <w:color w:val="4A442A" w:themeColor="background2" w:themeShade="40"/>
          <w:sz w:val="24"/>
          <w:szCs w:val="24"/>
        </w:rPr>
        <w:t xml:space="preserve"> edinmiştir.</w:t>
      </w:r>
    </w:p>
    <w:p w:rsidR="00D33EFA" w:rsidRPr="009C50E0" w:rsidRDefault="00D33EFA" w:rsidP="00BC1B59">
      <w:pPr>
        <w:ind w:firstLine="708"/>
        <w:jc w:val="both"/>
        <w:rPr>
          <w:color w:val="4A442A" w:themeColor="background2" w:themeShade="40"/>
          <w:sz w:val="24"/>
          <w:szCs w:val="24"/>
        </w:rPr>
      </w:pPr>
      <w:r w:rsidRPr="009C50E0">
        <w:rPr>
          <w:color w:val="4A442A" w:themeColor="background2" w:themeShade="40"/>
          <w:sz w:val="24"/>
          <w:szCs w:val="24"/>
        </w:rPr>
        <w:t>4734 sayılı Kamu İhale Kanunu, 5018 sayılı</w:t>
      </w:r>
      <w:r w:rsidR="00880113">
        <w:rPr>
          <w:color w:val="4A442A" w:themeColor="background2" w:themeShade="40"/>
          <w:sz w:val="24"/>
          <w:szCs w:val="24"/>
        </w:rPr>
        <w:t xml:space="preserve"> Kamu Mali Yönetimi ve Kontrol </w:t>
      </w:r>
      <w:r w:rsidRPr="009C50E0">
        <w:rPr>
          <w:color w:val="4A442A" w:themeColor="background2" w:themeShade="40"/>
          <w:sz w:val="24"/>
          <w:szCs w:val="24"/>
        </w:rPr>
        <w:t>Kanunu 4735</w:t>
      </w:r>
      <w:r w:rsidR="009C50E0" w:rsidRPr="009C50E0">
        <w:rPr>
          <w:color w:val="4A442A" w:themeColor="background2" w:themeShade="40"/>
          <w:sz w:val="24"/>
          <w:szCs w:val="24"/>
        </w:rPr>
        <w:t xml:space="preserve"> </w:t>
      </w:r>
      <w:r w:rsidRPr="009C50E0">
        <w:rPr>
          <w:color w:val="4A442A" w:themeColor="background2" w:themeShade="40"/>
          <w:sz w:val="24"/>
          <w:szCs w:val="24"/>
        </w:rPr>
        <w:t>sayılı Kamu İhale Sözleşmeleri Kanunu ve bu kanunlara bağlı genel tebliğler ve yürürlükteki diğer</w:t>
      </w:r>
      <w:r w:rsidR="009C50E0" w:rsidRPr="009C50E0">
        <w:rPr>
          <w:color w:val="4A442A" w:themeColor="background2" w:themeShade="40"/>
          <w:sz w:val="24"/>
          <w:szCs w:val="24"/>
        </w:rPr>
        <w:t xml:space="preserve"> </w:t>
      </w:r>
      <w:r w:rsidRPr="009C50E0">
        <w:rPr>
          <w:color w:val="4A442A" w:themeColor="background2" w:themeShade="40"/>
          <w:sz w:val="24"/>
          <w:szCs w:val="24"/>
        </w:rPr>
        <w:t>kanunlara bağlı yönetmelik ve mevzuat</w:t>
      </w:r>
      <w:r w:rsidR="00C77796">
        <w:rPr>
          <w:color w:val="4A442A" w:themeColor="background2" w:themeShade="40"/>
          <w:sz w:val="24"/>
          <w:szCs w:val="24"/>
        </w:rPr>
        <w:t>ları kapsamında 2016</w:t>
      </w:r>
      <w:r w:rsidR="00880113">
        <w:rPr>
          <w:color w:val="4A442A" w:themeColor="background2" w:themeShade="40"/>
          <w:sz w:val="24"/>
          <w:szCs w:val="24"/>
        </w:rPr>
        <w:t xml:space="preserve"> </w:t>
      </w:r>
      <w:r w:rsidRPr="009C50E0">
        <w:rPr>
          <w:color w:val="4A442A" w:themeColor="background2" w:themeShade="40"/>
          <w:sz w:val="24"/>
          <w:szCs w:val="24"/>
        </w:rPr>
        <w:t>yılında Başkanlığımıza tahsis olunan</w:t>
      </w:r>
      <w:r w:rsidR="009C50E0" w:rsidRPr="009C50E0">
        <w:rPr>
          <w:color w:val="4A442A" w:themeColor="background2" w:themeShade="40"/>
          <w:sz w:val="24"/>
          <w:szCs w:val="24"/>
        </w:rPr>
        <w:t xml:space="preserve"> </w:t>
      </w:r>
      <w:r w:rsidRPr="009C50E0">
        <w:rPr>
          <w:color w:val="4A442A" w:themeColor="background2" w:themeShade="40"/>
          <w:sz w:val="24"/>
          <w:szCs w:val="24"/>
        </w:rPr>
        <w:t>bütçe imkanları içind</w:t>
      </w:r>
      <w:r w:rsidR="00880113">
        <w:rPr>
          <w:color w:val="4A442A" w:themeColor="background2" w:themeShade="40"/>
          <w:sz w:val="24"/>
          <w:szCs w:val="24"/>
        </w:rPr>
        <w:t xml:space="preserve">e Ülkemizin ekonomik ve sosyal </w:t>
      </w:r>
      <w:r w:rsidRPr="009C50E0">
        <w:rPr>
          <w:color w:val="4A442A" w:themeColor="background2" w:themeShade="40"/>
          <w:sz w:val="24"/>
          <w:szCs w:val="24"/>
        </w:rPr>
        <w:t>boyutları, Rektörlük ve bağlı birimlerin</w:t>
      </w:r>
      <w:r w:rsidR="009C50E0" w:rsidRPr="009C50E0">
        <w:rPr>
          <w:color w:val="4A442A" w:themeColor="background2" w:themeShade="40"/>
          <w:sz w:val="24"/>
          <w:szCs w:val="24"/>
        </w:rPr>
        <w:t xml:space="preserve"> </w:t>
      </w:r>
      <w:r w:rsidRPr="009C50E0">
        <w:rPr>
          <w:color w:val="4A442A" w:themeColor="background2" w:themeShade="40"/>
          <w:sz w:val="24"/>
          <w:szCs w:val="24"/>
        </w:rPr>
        <w:t>zorunlu ihtiyaçları gibi unsurlar bir arada değerlendirilmiş, tasarrufa yöneltici, birimler arası</w:t>
      </w:r>
      <w:r w:rsidR="009C50E0" w:rsidRPr="009C50E0">
        <w:rPr>
          <w:color w:val="4A442A" w:themeColor="background2" w:themeShade="40"/>
          <w:sz w:val="24"/>
          <w:szCs w:val="24"/>
        </w:rPr>
        <w:t xml:space="preserve"> </w:t>
      </w:r>
      <w:r w:rsidRPr="009C50E0">
        <w:rPr>
          <w:color w:val="4A442A" w:themeColor="background2" w:themeShade="40"/>
          <w:sz w:val="24"/>
          <w:szCs w:val="24"/>
        </w:rPr>
        <w:t>paylaşımcı bir gider politikası Başkanlığımızın ana ilkelerini oluşturmuştur.5018 Sayılı Kamu Mali Yönetimi ve Kontrol Kanunu’nun 41. Maddesine dayanılarak</w:t>
      </w:r>
      <w:r w:rsidR="009C50E0" w:rsidRPr="009C50E0">
        <w:rPr>
          <w:color w:val="4A442A" w:themeColor="background2" w:themeShade="40"/>
          <w:sz w:val="24"/>
          <w:szCs w:val="24"/>
        </w:rPr>
        <w:t xml:space="preserve"> </w:t>
      </w:r>
      <w:r w:rsidRPr="009C50E0">
        <w:rPr>
          <w:color w:val="4A442A" w:themeColor="background2" w:themeShade="40"/>
          <w:sz w:val="24"/>
          <w:szCs w:val="24"/>
        </w:rPr>
        <w:t>hazırlanan ve 17/03/2006 tarih ve 26111 sayılı Resmi Gazete’de yayımlanarak yürürlüğe giren</w:t>
      </w:r>
      <w:r w:rsidR="009C50E0" w:rsidRPr="009C50E0">
        <w:rPr>
          <w:color w:val="4A442A" w:themeColor="background2" w:themeShade="40"/>
          <w:sz w:val="24"/>
          <w:szCs w:val="24"/>
        </w:rPr>
        <w:t xml:space="preserve"> </w:t>
      </w:r>
      <w:r w:rsidRPr="009C50E0">
        <w:rPr>
          <w:color w:val="4A442A" w:themeColor="background2" w:themeShade="40"/>
          <w:sz w:val="24"/>
          <w:szCs w:val="24"/>
        </w:rPr>
        <w:t>“Kamu İdarelerince Hazırlanacak Faaliyet Raporları Hakkında Yönetmelik’in 10. Maddesine 2013-2017 Stratejik Planımızda yer alan amaç ve hedeflerimize paralel gerçekleştirdiğimiz, İdari ve Mali</w:t>
      </w:r>
      <w:r w:rsidR="009C50E0" w:rsidRPr="009C50E0">
        <w:rPr>
          <w:color w:val="4A442A" w:themeColor="background2" w:themeShade="40"/>
          <w:sz w:val="24"/>
          <w:szCs w:val="24"/>
        </w:rPr>
        <w:t xml:space="preserve"> </w:t>
      </w:r>
      <w:r w:rsidR="00C77796">
        <w:rPr>
          <w:color w:val="4A442A" w:themeColor="background2" w:themeShade="40"/>
          <w:sz w:val="24"/>
          <w:szCs w:val="24"/>
        </w:rPr>
        <w:t>İşler Daire Başkanlığımızın 2017</w:t>
      </w:r>
      <w:r w:rsidR="00D755B2">
        <w:rPr>
          <w:color w:val="4A442A" w:themeColor="background2" w:themeShade="40"/>
          <w:sz w:val="24"/>
          <w:szCs w:val="24"/>
        </w:rPr>
        <w:t xml:space="preserve"> </w:t>
      </w:r>
      <w:r w:rsidRPr="009C50E0">
        <w:rPr>
          <w:color w:val="4A442A" w:themeColor="background2" w:themeShade="40"/>
          <w:sz w:val="24"/>
          <w:szCs w:val="24"/>
        </w:rPr>
        <w:t>mali yılına ait harcamalarını özetleyen faaliyet raporu</w:t>
      </w:r>
      <w:r w:rsidR="009C50E0" w:rsidRPr="009C50E0">
        <w:rPr>
          <w:color w:val="4A442A" w:themeColor="background2" w:themeShade="40"/>
          <w:sz w:val="24"/>
          <w:szCs w:val="24"/>
        </w:rPr>
        <w:t xml:space="preserve"> </w:t>
      </w:r>
      <w:r w:rsidRPr="009C50E0">
        <w:rPr>
          <w:color w:val="4A442A" w:themeColor="background2" w:themeShade="40"/>
          <w:sz w:val="24"/>
          <w:szCs w:val="24"/>
        </w:rPr>
        <w:t>hazırlanmıştır.</w:t>
      </w:r>
    </w:p>
    <w:p w:rsidR="009C50E0" w:rsidRDefault="009C50E0" w:rsidP="00BC1B59">
      <w:pPr>
        <w:jc w:val="right"/>
        <w:rPr>
          <w:color w:val="4A442A" w:themeColor="background2" w:themeShade="40"/>
          <w:sz w:val="32"/>
          <w:szCs w:val="32"/>
        </w:rPr>
      </w:pPr>
    </w:p>
    <w:p w:rsidR="00BC1B59" w:rsidRDefault="00BC1B59" w:rsidP="00BC1B59">
      <w:pPr>
        <w:jc w:val="center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 xml:space="preserve">                                                                                </w:t>
      </w:r>
    </w:p>
    <w:p w:rsidR="00BC1B59" w:rsidRDefault="00BC1B59" w:rsidP="00BC1B59">
      <w:pPr>
        <w:jc w:val="center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 xml:space="preserve">                                </w:t>
      </w:r>
    </w:p>
    <w:p w:rsidR="00D33EFA" w:rsidRPr="009C50E0" w:rsidRDefault="00BC1B59" w:rsidP="00BC1B59">
      <w:pPr>
        <w:jc w:val="center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 xml:space="preserve">                                                                                   </w:t>
      </w:r>
      <w:r w:rsidR="00C77796">
        <w:rPr>
          <w:color w:val="4A442A" w:themeColor="background2" w:themeShade="40"/>
          <w:sz w:val="28"/>
          <w:szCs w:val="28"/>
        </w:rPr>
        <w:t>Engin AKAGÜNDÜZ</w:t>
      </w:r>
    </w:p>
    <w:p w:rsidR="00D33EFA" w:rsidRPr="009C50E0" w:rsidRDefault="00D33EFA" w:rsidP="00BC1B59">
      <w:pPr>
        <w:jc w:val="right"/>
        <w:rPr>
          <w:color w:val="4A442A" w:themeColor="background2" w:themeShade="40"/>
          <w:sz w:val="28"/>
          <w:szCs w:val="28"/>
        </w:rPr>
      </w:pPr>
      <w:r w:rsidRPr="009C50E0">
        <w:rPr>
          <w:color w:val="4A442A" w:themeColor="background2" w:themeShade="40"/>
          <w:sz w:val="28"/>
          <w:szCs w:val="28"/>
        </w:rPr>
        <w:t>İdari ve Mali İş</w:t>
      </w:r>
      <w:r w:rsidR="001E78A0">
        <w:rPr>
          <w:color w:val="4A442A" w:themeColor="background2" w:themeShade="40"/>
          <w:sz w:val="28"/>
          <w:szCs w:val="28"/>
        </w:rPr>
        <w:t>ler Daire Başkanı</w:t>
      </w:r>
    </w:p>
    <w:p w:rsidR="009C50E0" w:rsidRDefault="009C50E0" w:rsidP="00BC1B59">
      <w:pPr>
        <w:rPr>
          <w:b/>
          <w:color w:val="4A442A" w:themeColor="background2" w:themeShade="40"/>
          <w:sz w:val="24"/>
          <w:szCs w:val="24"/>
        </w:rPr>
      </w:pPr>
    </w:p>
    <w:p w:rsidR="009C50E0" w:rsidRDefault="009C50E0" w:rsidP="00BC1B59">
      <w:pPr>
        <w:rPr>
          <w:b/>
          <w:color w:val="4A442A" w:themeColor="background2" w:themeShade="40"/>
          <w:sz w:val="24"/>
          <w:szCs w:val="24"/>
        </w:rPr>
      </w:pPr>
    </w:p>
    <w:p w:rsidR="009C50E0" w:rsidRDefault="009C50E0" w:rsidP="00BC1B59">
      <w:pPr>
        <w:rPr>
          <w:b/>
          <w:color w:val="4A442A" w:themeColor="background2" w:themeShade="40"/>
          <w:sz w:val="24"/>
          <w:szCs w:val="24"/>
        </w:rPr>
      </w:pPr>
    </w:p>
    <w:p w:rsidR="009C50E0" w:rsidRDefault="009C50E0" w:rsidP="00BC1B59">
      <w:pPr>
        <w:rPr>
          <w:b/>
          <w:color w:val="4A442A" w:themeColor="background2" w:themeShade="40"/>
          <w:sz w:val="24"/>
          <w:szCs w:val="24"/>
        </w:rPr>
      </w:pPr>
    </w:p>
    <w:p w:rsidR="009C50E0" w:rsidRDefault="009C50E0" w:rsidP="00BC1B59">
      <w:pPr>
        <w:rPr>
          <w:b/>
          <w:color w:val="4A442A" w:themeColor="background2" w:themeShade="40"/>
          <w:sz w:val="24"/>
          <w:szCs w:val="24"/>
        </w:rPr>
      </w:pPr>
    </w:p>
    <w:p w:rsidR="009C50E0" w:rsidRPr="009C50E0" w:rsidRDefault="009C50E0" w:rsidP="00BC1B59">
      <w:pPr>
        <w:rPr>
          <w:b/>
          <w:color w:val="4A442A" w:themeColor="background2" w:themeShade="40"/>
          <w:sz w:val="24"/>
          <w:szCs w:val="24"/>
        </w:rPr>
      </w:pPr>
      <w:r w:rsidRPr="009C50E0">
        <w:rPr>
          <w:b/>
          <w:color w:val="4A442A" w:themeColor="background2" w:themeShade="40"/>
          <w:sz w:val="24"/>
          <w:szCs w:val="24"/>
        </w:rPr>
        <w:lastRenderedPageBreak/>
        <w:t>I- GENEL BİLGİLER</w:t>
      </w:r>
    </w:p>
    <w:p w:rsidR="009C50E0" w:rsidRPr="0089487C" w:rsidRDefault="009C50E0" w:rsidP="00BC1B59">
      <w:pPr>
        <w:rPr>
          <w:b/>
          <w:color w:val="4A442A" w:themeColor="background2" w:themeShade="40"/>
          <w:u w:val="single"/>
        </w:rPr>
      </w:pPr>
      <w:r w:rsidRPr="0089487C">
        <w:rPr>
          <w:b/>
          <w:color w:val="4A442A" w:themeColor="background2" w:themeShade="40"/>
          <w:u w:val="single"/>
        </w:rPr>
        <w:t>A. Misyon ve Vizyon</w:t>
      </w:r>
    </w:p>
    <w:p w:rsidR="009C50E0" w:rsidRPr="0089487C" w:rsidRDefault="009C50E0" w:rsidP="00BC1B59">
      <w:pPr>
        <w:rPr>
          <w:color w:val="4A442A" w:themeColor="background2" w:themeShade="40"/>
          <w:u w:val="single"/>
        </w:rPr>
      </w:pPr>
      <w:r w:rsidRPr="0089487C">
        <w:rPr>
          <w:color w:val="4A442A" w:themeColor="background2" w:themeShade="40"/>
          <w:u w:val="single"/>
        </w:rPr>
        <w:t>Misyon</w:t>
      </w:r>
    </w:p>
    <w:p w:rsidR="009C50E0" w:rsidRPr="0089487C" w:rsidRDefault="009C50E0" w:rsidP="008012EB">
      <w:pPr>
        <w:ind w:firstLine="708"/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Rektörlük merkez birimi ile Fakülte, Yüksekokul, Meslek Yüksek Okulu ve Enstitülerin hizmetlerini en iyi şekilde yürütebilmeleri için ihtiyaçlarının, yasalara uygun ve ödeneklerimiz dâhilinde, hızlı, kaliteli ve</w:t>
      </w:r>
      <w:r w:rsidR="00A5092C">
        <w:rPr>
          <w:color w:val="4A442A" w:themeColor="background2" w:themeShade="40"/>
        </w:rPr>
        <w:t xml:space="preserve"> </w:t>
      </w:r>
      <w:r w:rsidRPr="0089487C">
        <w:rPr>
          <w:color w:val="4A442A" w:themeColor="background2" w:themeShade="40"/>
        </w:rPr>
        <w:t xml:space="preserve">ekonomik olarak alınmasını, depolanması ve dağıtılmasını sağlamak </w:t>
      </w:r>
      <w:r w:rsidR="00B051E8">
        <w:rPr>
          <w:color w:val="4A442A" w:themeColor="background2" w:themeShade="40"/>
        </w:rPr>
        <w:t xml:space="preserve">ve bununla beraber tüm çalışan </w:t>
      </w:r>
      <w:r w:rsidRPr="0089487C">
        <w:rPr>
          <w:color w:val="4A442A" w:themeColor="background2" w:themeShade="40"/>
        </w:rPr>
        <w:t>personeli ilgilendiren konularda hizmet kalitesini artırmaktır.</w:t>
      </w:r>
    </w:p>
    <w:p w:rsidR="009C50E0" w:rsidRPr="0089487C" w:rsidRDefault="009C50E0" w:rsidP="0089487C">
      <w:pPr>
        <w:jc w:val="both"/>
        <w:rPr>
          <w:b/>
          <w:color w:val="4A442A" w:themeColor="background2" w:themeShade="40"/>
          <w:u w:val="single"/>
        </w:rPr>
      </w:pPr>
      <w:r w:rsidRPr="0089487C">
        <w:rPr>
          <w:b/>
          <w:color w:val="4A442A" w:themeColor="background2" w:themeShade="40"/>
          <w:u w:val="single"/>
        </w:rPr>
        <w:t>Vizyon</w:t>
      </w:r>
    </w:p>
    <w:p w:rsidR="009C50E0" w:rsidRPr="0089487C" w:rsidRDefault="009C50E0" w:rsidP="008012EB">
      <w:pPr>
        <w:ind w:firstLine="708"/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Teknolojik imkânlarla donatılmış, çağdaş ve bilimsel gelişmeleri çalışmalarına yansıtan, işinde</w:t>
      </w:r>
      <w:r w:rsidR="0089487C" w:rsidRPr="0089487C">
        <w:rPr>
          <w:color w:val="4A442A" w:themeColor="background2" w:themeShade="40"/>
        </w:rPr>
        <w:t xml:space="preserve"> </w:t>
      </w:r>
      <w:r w:rsidRPr="0089487C">
        <w:rPr>
          <w:color w:val="4A442A" w:themeColor="background2" w:themeShade="40"/>
        </w:rPr>
        <w:t>uzman, yaratıcı, yenilikçi, ilkeli ve dürüst personeli ile kaynakları etkili ve verimli kullanan örnek bir Başkanlık olmaktır.</w:t>
      </w:r>
    </w:p>
    <w:p w:rsidR="009C50E0" w:rsidRPr="0089487C" w:rsidRDefault="009C50E0" w:rsidP="00BC1B59">
      <w:pPr>
        <w:rPr>
          <w:b/>
          <w:color w:val="4A442A" w:themeColor="background2" w:themeShade="40"/>
          <w:u w:val="single"/>
        </w:rPr>
      </w:pPr>
      <w:r w:rsidRPr="0089487C">
        <w:rPr>
          <w:b/>
          <w:color w:val="4A442A" w:themeColor="background2" w:themeShade="40"/>
          <w:u w:val="single"/>
        </w:rPr>
        <w:t>B. Yetki, Görev ve Sorumluluklar</w:t>
      </w:r>
    </w:p>
    <w:p w:rsidR="009C50E0" w:rsidRPr="0089487C" w:rsidRDefault="009C50E0" w:rsidP="00BC1B59">
      <w:pPr>
        <w:rPr>
          <w:b/>
          <w:i/>
          <w:color w:val="4A442A" w:themeColor="background2" w:themeShade="40"/>
        </w:rPr>
      </w:pPr>
      <w:r w:rsidRPr="0089487C">
        <w:rPr>
          <w:b/>
          <w:i/>
          <w:color w:val="4A442A" w:themeColor="background2" w:themeShade="40"/>
        </w:rPr>
        <w:t>İdari ve Mali İşler Daire Başkanlığının Yetkileri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1-Başkanlığına ilişkin görevlerin, Rektörlükçe uygun görülen program</w:t>
      </w:r>
      <w:r w:rsidR="0089487C" w:rsidRPr="0089487C">
        <w:rPr>
          <w:color w:val="4A442A" w:themeColor="background2" w:themeShade="40"/>
        </w:rPr>
        <w:t xml:space="preserve">lar gereğince </w:t>
      </w:r>
      <w:r w:rsidRPr="0089487C">
        <w:rPr>
          <w:color w:val="4A442A" w:themeColor="background2" w:themeShade="40"/>
        </w:rPr>
        <w:t>yürütülmesi için  karar verme, tedbir alma, uygulama yetkisi,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2-Görevlerin daha sağlıklı, süratli ve verimli olarak yürütülebilm</w:t>
      </w:r>
      <w:r w:rsidR="00A35671" w:rsidRPr="0089487C">
        <w:rPr>
          <w:color w:val="4A442A" w:themeColor="background2" w:themeShade="40"/>
        </w:rPr>
        <w:t xml:space="preserve">esi için ihtiyaç duyacağı yeni </w:t>
      </w:r>
      <w:r w:rsidRPr="0089487C">
        <w:rPr>
          <w:color w:val="4A442A" w:themeColor="background2" w:themeShade="40"/>
        </w:rPr>
        <w:t>tedbirlerin ve yetkilerin alınması için Genel Sekretere önerilerde bulunma yetkisi,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3-Başkanlığa bağlı personele yarım güne kadar mazeret izni verme, yıl</w:t>
      </w:r>
      <w:r w:rsidR="002F49C5">
        <w:rPr>
          <w:color w:val="4A442A" w:themeColor="background2" w:themeShade="40"/>
        </w:rPr>
        <w:t xml:space="preserve">lık izin kullanış </w:t>
      </w:r>
      <w:r w:rsidR="00A35671" w:rsidRPr="0089487C">
        <w:rPr>
          <w:color w:val="4A442A" w:themeColor="background2" w:themeShade="40"/>
        </w:rPr>
        <w:t xml:space="preserve">zamanlarını </w:t>
      </w:r>
      <w:r w:rsidRPr="0089487C">
        <w:rPr>
          <w:color w:val="4A442A" w:themeColor="background2" w:themeShade="40"/>
        </w:rPr>
        <w:t>tespit etme, takdirname, ödül, yer değiştirme gibi personel işlemleri için Genel Se</w:t>
      </w:r>
      <w:r w:rsidR="00A35671" w:rsidRPr="0089487C">
        <w:rPr>
          <w:color w:val="4A442A" w:themeColor="background2" w:themeShade="40"/>
        </w:rPr>
        <w:t xml:space="preserve">kretere önerilerde </w:t>
      </w:r>
      <w:r w:rsidRPr="0089487C">
        <w:rPr>
          <w:color w:val="4A442A" w:themeColor="background2" w:themeShade="40"/>
        </w:rPr>
        <w:t>bulunma yetkisi,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4-İhtiyaç duyduğu konularda yeni tedbirlerin ve yetkilerin alınması iç</w:t>
      </w:r>
      <w:r w:rsidR="002F49C5">
        <w:rPr>
          <w:color w:val="4A442A" w:themeColor="background2" w:themeShade="40"/>
        </w:rPr>
        <w:t xml:space="preserve">in Genel </w:t>
      </w:r>
      <w:r w:rsidR="00A35671" w:rsidRPr="0089487C">
        <w:rPr>
          <w:color w:val="4A442A" w:themeColor="background2" w:themeShade="40"/>
        </w:rPr>
        <w:t xml:space="preserve">Sekretere önerilerde </w:t>
      </w:r>
      <w:r w:rsidRPr="0089487C">
        <w:rPr>
          <w:color w:val="4A442A" w:themeColor="background2" w:themeShade="40"/>
        </w:rPr>
        <w:t>bulunma yetkisi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5-Sicil amiri olarak personeline sicil verme ve disiplin yönetmeliğinde öngörülen disiplin cezalarını</w:t>
      </w:r>
      <w:r w:rsidR="00A35671" w:rsidRPr="0089487C">
        <w:rPr>
          <w:color w:val="4A442A" w:themeColor="background2" w:themeShade="40"/>
        </w:rPr>
        <w:t xml:space="preserve"> </w:t>
      </w:r>
      <w:r w:rsidRPr="0089487C">
        <w:rPr>
          <w:color w:val="4A442A" w:themeColor="background2" w:themeShade="40"/>
        </w:rPr>
        <w:t>önerme yetkisi,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6-Rektörlük bütçe, satın alma, ayniyat, bakım, genel hizmetler,</w:t>
      </w:r>
      <w:r w:rsidR="00A35671" w:rsidRPr="0089487C">
        <w:rPr>
          <w:color w:val="4A442A" w:themeColor="background2" w:themeShade="40"/>
        </w:rPr>
        <w:t xml:space="preserve"> haberleşme ve evrak işlerinin </w:t>
      </w:r>
      <w:r w:rsidRPr="0089487C">
        <w:rPr>
          <w:color w:val="4A442A" w:themeColor="background2" w:themeShade="40"/>
        </w:rPr>
        <w:t>yürütülmesinde ihtiyaç duyduğu yeni tedbirlerin ve yetkilerin alınması</w:t>
      </w:r>
      <w:r w:rsidR="00A35671" w:rsidRPr="0089487C">
        <w:rPr>
          <w:color w:val="4A442A" w:themeColor="background2" w:themeShade="40"/>
        </w:rPr>
        <w:t xml:space="preserve"> için Genel Sekretere ve diğer </w:t>
      </w:r>
      <w:r w:rsidRPr="0089487C">
        <w:rPr>
          <w:color w:val="4A442A" w:themeColor="background2" w:themeShade="40"/>
        </w:rPr>
        <w:t>yetkililere önerilerde bulunma yetkisi,</w:t>
      </w:r>
    </w:p>
    <w:p w:rsidR="00A35671" w:rsidRPr="0089487C" w:rsidRDefault="00A35671" w:rsidP="00BC1B59">
      <w:pPr>
        <w:rPr>
          <w:color w:val="4A442A" w:themeColor="background2" w:themeShade="40"/>
        </w:rPr>
      </w:pPr>
    </w:p>
    <w:p w:rsidR="00A35671" w:rsidRPr="0089487C" w:rsidRDefault="00A35671" w:rsidP="00BC1B59">
      <w:pPr>
        <w:rPr>
          <w:color w:val="4A442A" w:themeColor="background2" w:themeShade="40"/>
        </w:rPr>
      </w:pPr>
    </w:p>
    <w:p w:rsidR="00A35671" w:rsidRPr="0089487C" w:rsidRDefault="00A35671" w:rsidP="00BC1B59">
      <w:pPr>
        <w:rPr>
          <w:color w:val="4A442A" w:themeColor="background2" w:themeShade="40"/>
        </w:rPr>
      </w:pPr>
    </w:p>
    <w:p w:rsidR="00AD4E8E" w:rsidRDefault="00AD4E8E" w:rsidP="00BC1B59">
      <w:pPr>
        <w:rPr>
          <w:b/>
          <w:i/>
          <w:color w:val="4A442A" w:themeColor="background2" w:themeShade="40"/>
          <w:sz w:val="24"/>
          <w:szCs w:val="24"/>
        </w:rPr>
      </w:pPr>
    </w:p>
    <w:p w:rsidR="00AD4E8E" w:rsidRDefault="00AD4E8E" w:rsidP="00BC1B59">
      <w:pPr>
        <w:rPr>
          <w:b/>
          <w:i/>
          <w:color w:val="4A442A" w:themeColor="background2" w:themeShade="40"/>
          <w:sz w:val="24"/>
          <w:szCs w:val="24"/>
        </w:rPr>
      </w:pPr>
    </w:p>
    <w:p w:rsidR="009C50E0" w:rsidRPr="00AD4E8E" w:rsidRDefault="009C50E0" w:rsidP="00BC1B59">
      <w:pPr>
        <w:rPr>
          <w:b/>
          <w:i/>
          <w:color w:val="4A442A" w:themeColor="background2" w:themeShade="40"/>
          <w:sz w:val="24"/>
          <w:szCs w:val="24"/>
        </w:rPr>
      </w:pPr>
      <w:r w:rsidRPr="00AD4E8E">
        <w:rPr>
          <w:b/>
          <w:i/>
          <w:color w:val="4A442A" w:themeColor="background2" w:themeShade="40"/>
          <w:sz w:val="24"/>
          <w:szCs w:val="24"/>
        </w:rPr>
        <w:lastRenderedPageBreak/>
        <w:t>İdari ve Mali İşler Daire Başkanlığının Görevleri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İdari ve Mali İşler Daire Başkanlığı 124 sayılı kanun hükmünde karar nam</w:t>
      </w:r>
      <w:r w:rsidR="00A35671" w:rsidRPr="0089487C">
        <w:rPr>
          <w:color w:val="4A442A" w:themeColor="background2" w:themeShade="40"/>
        </w:rPr>
        <w:t xml:space="preserve">e ve 190 sayılı kanun hükmünde </w:t>
      </w:r>
      <w:r w:rsidRPr="0089487C">
        <w:rPr>
          <w:color w:val="4A442A" w:themeColor="background2" w:themeShade="40"/>
        </w:rPr>
        <w:t>kararnamede belirtilen idari ve mali hizmetleri yerine getiren alt birimlerden oluşur.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1-Hizmet faaliyetlerinin ekonomik ve etkin bir şekilde yerine getirilme</w:t>
      </w:r>
      <w:r w:rsidR="00A35671" w:rsidRPr="0089487C">
        <w:rPr>
          <w:color w:val="4A442A" w:themeColor="background2" w:themeShade="40"/>
        </w:rPr>
        <w:t xml:space="preserve">si için çaba sarfetmek, mal ve </w:t>
      </w:r>
      <w:r w:rsidRPr="0089487C">
        <w:rPr>
          <w:color w:val="4A442A" w:themeColor="background2" w:themeShade="40"/>
        </w:rPr>
        <w:t>malzeme gibi mevcut kaynakların en uygun ve en verimli şekilde kullanılmasını sağlamak,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2-Bağlı birimlerin faaliyetlerini denetleyerek neticelerini Genel Sekretere ileterek bilgi akışını sağlamak,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3-Birime ait iş ve işlemlerin en az masrafla, tespit edilmiş kalite, miktar ve z</w:t>
      </w:r>
      <w:r w:rsidR="00A35671" w:rsidRPr="0089487C">
        <w:rPr>
          <w:color w:val="4A442A" w:themeColor="background2" w:themeShade="40"/>
        </w:rPr>
        <w:t xml:space="preserve">aman standartları çerçevesinde </w:t>
      </w:r>
      <w:r w:rsidRPr="0089487C">
        <w:rPr>
          <w:color w:val="4A442A" w:themeColor="background2" w:themeShade="40"/>
        </w:rPr>
        <w:t>gerçekleştirilmesini sağlamak üzere, bağlı personeli sürekli ve süreli olarak denetlemek.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4-Birimin temel fonksiyonu olarak belirtilen ve doğrudan yönetilen faali</w:t>
      </w:r>
      <w:r w:rsidR="00A35671" w:rsidRPr="0089487C">
        <w:rPr>
          <w:color w:val="4A442A" w:themeColor="background2" w:themeShade="40"/>
        </w:rPr>
        <w:t xml:space="preserve">yetlere ilişkin olarak yönetim </w:t>
      </w:r>
      <w:r w:rsidRPr="0089487C">
        <w:rPr>
          <w:color w:val="4A442A" w:themeColor="background2" w:themeShade="40"/>
        </w:rPr>
        <w:t>düzeyinde genel politikalar ve grup politikaları ile uyumlu politikala</w:t>
      </w:r>
      <w:r w:rsidR="00A35671" w:rsidRPr="0089487C">
        <w:rPr>
          <w:color w:val="4A442A" w:themeColor="background2" w:themeShade="40"/>
        </w:rPr>
        <w:t xml:space="preserve">r belirlemek, bu hususta Genel </w:t>
      </w:r>
      <w:r w:rsidRPr="0089487C">
        <w:rPr>
          <w:color w:val="4A442A" w:themeColor="background2" w:themeShade="40"/>
        </w:rPr>
        <w:t>Sekretere önerilerde bulunmak,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5-Yıllık çalışma programlarını ilgili birimlerle işbirliği yaparak hazırlamak, Genel Sekretere sunmak,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6-Astların belirlenen politikaları anlamalarını ve belirlenmiş faali</w:t>
      </w:r>
      <w:r w:rsidR="00A35671" w:rsidRPr="0089487C">
        <w:rPr>
          <w:color w:val="4A442A" w:themeColor="background2" w:themeShade="40"/>
        </w:rPr>
        <w:t xml:space="preserve">yetlerin uygulanmasını, yerine </w:t>
      </w:r>
      <w:r w:rsidRPr="0089487C">
        <w:rPr>
          <w:color w:val="4A442A" w:themeColor="background2" w:themeShade="40"/>
        </w:rPr>
        <w:t>getirilmesini sağlamak.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7-Birim faaliyetlerinin yürütülmesi, yönlendirilmesi ve değerlendirilmes</w:t>
      </w:r>
      <w:r w:rsidR="00A35671" w:rsidRPr="0089487C">
        <w:rPr>
          <w:color w:val="4A442A" w:themeColor="background2" w:themeShade="40"/>
        </w:rPr>
        <w:t xml:space="preserve">i için, birimine tahsis edilen </w:t>
      </w:r>
      <w:r w:rsidRPr="0089487C">
        <w:rPr>
          <w:color w:val="4A442A" w:themeColor="background2" w:themeShade="40"/>
        </w:rPr>
        <w:t>personel, yer, malzeme ve diğer kaynaklarla geleceğe yönelik olarak hedefler ve standartlar belirlemek,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8-Temel fonksiyon olarak belirlenen faaliyetlerin etkin, verimli, ekono</w:t>
      </w:r>
      <w:r w:rsidR="00A35671" w:rsidRPr="0089487C">
        <w:rPr>
          <w:color w:val="4A442A" w:themeColor="background2" w:themeShade="40"/>
        </w:rPr>
        <w:t xml:space="preserve">mik ve nitelikli olarak yerine </w:t>
      </w:r>
      <w:r w:rsidRPr="0089487C">
        <w:rPr>
          <w:color w:val="4A442A" w:themeColor="background2" w:themeShade="40"/>
        </w:rPr>
        <w:t xml:space="preserve">getirilebilmesi için kendinin ve astlarının faaliyetlerini programlamak </w:t>
      </w:r>
      <w:r w:rsidR="00A35671" w:rsidRPr="0089487C">
        <w:rPr>
          <w:color w:val="4A442A" w:themeColor="background2" w:themeShade="40"/>
        </w:rPr>
        <w:t xml:space="preserve">ve çizelgelemek; Rutin işlerin </w:t>
      </w:r>
      <w:r w:rsidRPr="0089487C">
        <w:rPr>
          <w:color w:val="4A442A" w:themeColor="background2" w:themeShade="40"/>
        </w:rPr>
        <w:t>formlara bağlanmasına, işlerin basitleştirilmesine çalışmak ve sonucu Genel Sekretere iletmek.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9-Birimdeki personel arasında ve bunlarla kontrol görev ilişkisi bulunan diğer</w:t>
      </w:r>
      <w:r w:rsidR="00500E80">
        <w:rPr>
          <w:color w:val="4A442A" w:themeColor="background2" w:themeShade="40"/>
        </w:rPr>
        <w:t xml:space="preserve"> birimlerin personeli arasında </w:t>
      </w:r>
      <w:r w:rsidRPr="0089487C">
        <w:rPr>
          <w:color w:val="4A442A" w:themeColor="background2" w:themeShade="40"/>
        </w:rPr>
        <w:t>aksamayan, uyumlu bir haberleşme ve işbirliği düzenini kurmak, onay için Genel Sekretere önermek.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10-Birim içinde etkin bir kayıt ve dosya sistemi kurmak, yürütmek ve geliştirmek.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11-Birim faaliyetlerinin etkin bir şekilde uygulanıp, yürütülebilmesi için</w:t>
      </w:r>
      <w:r w:rsidR="00A35671" w:rsidRPr="0089487C">
        <w:rPr>
          <w:color w:val="4A442A" w:themeColor="background2" w:themeShade="40"/>
        </w:rPr>
        <w:t xml:space="preserve"> gereken düzeyde sorumluluk ve </w:t>
      </w:r>
      <w:r w:rsidRPr="0089487C">
        <w:rPr>
          <w:color w:val="4A442A" w:themeColor="background2" w:themeShade="40"/>
        </w:rPr>
        <w:t>yetkiyi astlarına devretmek, sonuçlara yönelik sorumluluk ve yetkiyi elinde tutmak.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 xml:space="preserve">12-Birimdeki kadrolara ilişkin görevler, yetkiler ve sorumluluklar ile bu kadro görevlerine </w:t>
      </w:r>
      <w:r w:rsidR="00A35671" w:rsidRPr="0089487C">
        <w:rPr>
          <w:color w:val="4A442A" w:themeColor="background2" w:themeShade="40"/>
        </w:rPr>
        <w:t xml:space="preserve">atanacaklarda </w:t>
      </w:r>
      <w:r w:rsidRPr="0089487C">
        <w:rPr>
          <w:color w:val="4A442A" w:themeColor="background2" w:themeShade="40"/>
        </w:rPr>
        <w:t>aranan özel niteliklerde değişikliği gerektiren hususları tespit etmek, Genel Sekretere önermek.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13-Personelin görevden alınmalarında, terfi ve atamalarında, ödüllendirm</w:t>
      </w:r>
      <w:r w:rsidR="00A35671" w:rsidRPr="0089487C">
        <w:rPr>
          <w:color w:val="4A442A" w:themeColor="background2" w:themeShade="40"/>
        </w:rPr>
        <w:t xml:space="preserve">e ve cezalandırmalarında Genel </w:t>
      </w:r>
      <w:r w:rsidRPr="0089487C">
        <w:rPr>
          <w:color w:val="4A442A" w:themeColor="background2" w:themeShade="40"/>
        </w:rPr>
        <w:t>Sekretere öneride bulunmak. Astlarından kendisine iletilen personel h</w:t>
      </w:r>
      <w:r w:rsidR="00A35671" w:rsidRPr="0089487C">
        <w:rPr>
          <w:color w:val="4A442A" w:themeColor="background2" w:themeShade="40"/>
        </w:rPr>
        <w:t xml:space="preserve">areketlerine ilişkin önerileri </w:t>
      </w:r>
      <w:r w:rsidRPr="0089487C">
        <w:rPr>
          <w:color w:val="4A442A" w:themeColor="background2" w:themeShade="40"/>
        </w:rPr>
        <w:t>incelenmek, değerlendirmek Genel Sekretere öneride bulunmak,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14-Astlarından kendisine iletilen personel hareketlerine ilişkin öneril</w:t>
      </w:r>
      <w:r w:rsidR="00A35671" w:rsidRPr="0089487C">
        <w:rPr>
          <w:color w:val="4A442A" w:themeColor="background2" w:themeShade="40"/>
        </w:rPr>
        <w:t xml:space="preserve">eri incelemek, değerlendirmek, </w:t>
      </w:r>
      <w:r w:rsidRPr="0089487C">
        <w:rPr>
          <w:color w:val="4A442A" w:themeColor="background2" w:themeShade="40"/>
        </w:rPr>
        <w:t>onaylamak.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lastRenderedPageBreak/>
        <w:t>15-Sürekli olarak personelin eğitim ihtiyacını tespit etmek, sorumlulukları</w:t>
      </w:r>
      <w:r w:rsidR="00A35671" w:rsidRPr="0089487C">
        <w:rPr>
          <w:color w:val="4A442A" w:themeColor="background2" w:themeShade="40"/>
        </w:rPr>
        <w:t xml:space="preserve">nı yerine getirebilmeleri için </w:t>
      </w:r>
      <w:r w:rsidRPr="0089487C">
        <w:rPr>
          <w:color w:val="4A442A" w:themeColor="background2" w:themeShade="40"/>
        </w:rPr>
        <w:t>gerekli bilgi ve donanımla donatılmalarını sağlamak; Astları tarafın</w:t>
      </w:r>
      <w:r w:rsidR="00A35671" w:rsidRPr="0089487C">
        <w:rPr>
          <w:color w:val="4A442A" w:themeColor="background2" w:themeShade="40"/>
        </w:rPr>
        <w:t xml:space="preserve">dan önerilen hizmet içi eğitim </w:t>
      </w:r>
      <w:r w:rsidRPr="0089487C">
        <w:rPr>
          <w:color w:val="4A442A" w:themeColor="background2" w:themeShade="40"/>
        </w:rPr>
        <w:t>ihtiyaçlarını incelemek, bu hususta programlar hazırlamak ve Genel Sekretere iletmek,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16-Astlar için gerekli yönlendirmeyi yapmak, astların işlerini koordine etmek, gerektiğinde yardımcı olmak.</w:t>
      </w:r>
    </w:p>
    <w:p w:rsidR="009C50E0" w:rsidRPr="0089487C" w:rsidRDefault="00500E80" w:rsidP="0089487C">
      <w:pPr>
        <w:jc w:val="both"/>
        <w:rPr>
          <w:color w:val="4A442A" w:themeColor="background2" w:themeShade="40"/>
        </w:rPr>
      </w:pPr>
      <w:r>
        <w:rPr>
          <w:color w:val="4A442A" w:themeColor="background2" w:themeShade="40"/>
        </w:rPr>
        <w:t xml:space="preserve">17-Üniversitenin ihtiyacı </w:t>
      </w:r>
      <w:r w:rsidR="009C50E0" w:rsidRPr="0089487C">
        <w:rPr>
          <w:color w:val="4A442A" w:themeColor="background2" w:themeShade="40"/>
        </w:rPr>
        <w:t>olan ve birimlerce talep edilen taşınır ve taş</w:t>
      </w:r>
      <w:r w:rsidR="00A35671" w:rsidRPr="0089487C">
        <w:rPr>
          <w:color w:val="4A442A" w:themeColor="background2" w:themeShade="40"/>
        </w:rPr>
        <w:t xml:space="preserve">ınmaz malların, araç, gereç ve </w:t>
      </w:r>
      <w:r w:rsidR="00FD7746">
        <w:rPr>
          <w:color w:val="4A442A" w:themeColor="background2" w:themeShade="40"/>
        </w:rPr>
        <w:t>hizmetlerin cari mevzuata k</w:t>
      </w:r>
      <w:r w:rsidR="009C50E0" w:rsidRPr="0089487C">
        <w:rPr>
          <w:color w:val="4A442A" w:themeColor="background2" w:themeShade="40"/>
        </w:rPr>
        <w:t>ontrol, satın alma ve kiralama işlemlerini yürütmek.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18-Rektörlükle ilgili birimlerin temizlik hizmetlerinin yürütülmesini ve d</w:t>
      </w:r>
      <w:r w:rsidR="00A35671" w:rsidRPr="0089487C">
        <w:rPr>
          <w:color w:val="4A442A" w:themeColor="background2" w:themeShade="40"/>
        </w:rPr>
        <w:t xml:space="preserve">enetlenmesini sağlamak,  nöbet </w:t>
      </w:r>
      <w:r w:rsidRPr="0089487C">
        <w:rPr>
          <w:color w:val="4A442A" w:themeColor="background2" w:themeShade="40"/>
        </w:rPr>
        <w:t>raporlarının incelenmesini ve değerlendirilmesini, güvenlik görevlilerinin gör</w:t>
      </w:r>
      <w:r w:rsidR="00A35671" w:rsidRPr="0089487C">
        <w:rPr>
          <w:color w:val="4A442A" w:themeColor="background2" w:themeShade="40"/>
        </w:rPr>
        <w:t xml:space="preserve">ev, yer ve sürelerini belirten  </w:t>
      </w:r>
      <w:r w:rsidRPr="0089487C">
        <w:rPr>
          <w:color w:val="4A442A" w:themeColor="background2" w:themeShade="40"/>
        </w:rPr>
        <w:t>aylık nöbet listelerinin hazırlanmasını ve kontrol edilmesini sağlamak,</w:t>
      </w:r>
    </w:p>
    <w:p w:rsidR="009C50E0" w:rsidRPr="0089487C" w:rsidRDefault="00A35671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 xml:space="preserve">19-Aylık bütçe </w:t>
      </w:r>
      <w:r w:rsidR="009C50E0" w:rsidRPr="0089487C">
        <w:rPr>
          <w:color w:val="4A442A" w:themeColor="background2" w:themeShade="40"/>
        </w:rPr>
        <w:t>harcamalarının kontrolü ve içinde bulunan günün</w:t>
      </w:r>
      <w:r w:rsidRPr="0089487C">
        <w:rPr>
          <w:color w:val="4A442A" w:themeColor="background2" w:themeShade="40"/>
        </w:rPr>
        <w:t xml:space="preserve"> mali durumunun incelenmesini, </w:t>
      </w:r>
      <w:r w:rsidR="009C50E0" w:rsidRPr="0089487C">
        <w:rPr>
          <w:color w:val="4A442A" w:themeColor="background2" w:themeShade="40"/>
        </w:rPr>
        <w:t>gerektiğinde ilgili yerlere bilgi verilmesini ve düzenlenmesini sağlamak,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20-Başkanlığa havale edilen iş ve evrakların astlara havalesini yapm</w:t>
      </w:r>
      <w:r w:rsidR="00A35671" w:rsidRPr="0089487C">
        <w:rPr>
          <w:color w:val="4A442A" w:themeColor="background2" w:themeShade="40"/>
        </w:rPr>
        <w:t xml:space="preserve">ak ve gereğini sağlamak, cevap </w:t>
      </w:r>
      <w:r w:rsidRPr="0089487C">
        <w:rPr>
          <w:color w:val="4A442A" w:themeColor="background2" w:themeShade="40"/>
        </w:rPr>
        <w:t xml:space="preserve">yazılarının hazırlanmasını, günlük işlerin imza takibinin yapılmasını </w:t>
      </w:r>
      <w:r w:rsidR="00A35671" w:rsidRPr="0089487C">
        <w:rPr>
          <w:color w:val="4A442A" w:themeColor="background2" w:themeShade="40"/>
        </w:rPr>
        <w:t>ve sonuçlandırılmasını sağlamak,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21-Bağlı personelinin, günlük mesaiye geliş ve gidişlerini kontrol edere</w:t>
      </w:r>
      <w:r w:rsidR="00A35671" w:rsidRPr="0089487C">
        <w:rPr>
          <w:color w:val="4A442A" w:themeColor="background2" w:themeShade="40"/>
        </w:rPr>
        <w:t xml:space="preserve">k mesaisini aksatan personelin </w:t>
      </w:r>
      <w:r w:rsidRPr="0089487C">
        <w:rPr>
          <w:color w:val="4A442A" w:themeColor="background2" w:themeShade="40"/>
        </w:rPr>
        <w:t>hakkında gereğini yapmak,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22-Çeşitli kamu kurum ve kuruluşları ile şahıslara olan borçları takip etmek.</w:t>
      </w:r>
    </w:p>
    <w:p w:rsidR="009C50E0" w:rsidRPr="0089487C" w:rsidRDefault="009C50E0" w:rsidP="0089487C">
      <w:pPr>
        <w:jc w:val="both"/>
        <w:rPr>
          <w:color w:val="4A442A" w:themeColor="background2" w:themeShade="40"/>
        </w:rPr>
      </w:pPr>
      <w:r w:rsidRPr="0089487C">
        <w:rPr>
          <w:color w:val="4A442A" w:themeColor="background2" w:themeShade="40"/>
        </w:rPr>
        <w:t>23-Verilecek diğer benzeri görevleri yerine getirmek.</w:t>
      </w:r>
    </w:p>
    <w:p w:rsidR="008031A1" w:rsidRDefault="009C50E0" w:rsidP="00BC1B59">
      <w:pPr>
        <w:rPr>
          <w:b/>
          <w:i/>
          <w:color w:val="4A442A" w:themeColor="background2" w:themeShade="40"/>
        </w:rPr>
      </w:pPr>
      <w:r w:rsidRPr="00A35671">
        <w:rPr>
          <w:b/>
          <w:i/>
          <w:color w:val="4A442A" w:themeColor="background2" w:themeShade="40"/>
        </w:rPr>
        <w:t>İdari ve Mali İşler Daire Başkanlığının Sorumlulukları</w:t>
      </w:r>
    </w:p>
    <w:p w:rsidR="00500E80" w:rsidRPr="00AD4E8E" w:rsidRDefault="009C50E0" w:rsidP="00BC1B59">
      <w:pPr>
        <w:rPr>
          <w:color w:val="4A442A" w:themeColor="background2" w:themeShade="40"/>
        </w:rPr>
      </w:pPr>
      <w:r w:rsidRPr="00A35671">
        <w:rPr>
          <w:color w:val="4A442A" w:themeColor="background2" w:themeShade="40"/>
        </w:rPr>
        <w:t>Üniversite mevzuatı ve bu talimatla kendisine verilen görevlerin An</w:t>
      </w:r>
      <w:r w:rsidR="00A35671" w:rsidRPr="00A35671">
        <w:rPr>
          <w:color w:val="4A442A" w:themeColor="background2" w:themeShade="40"/>
        </w:rPr>
        <w:t xml:space="preserve">ayasa, kanun, karar ve bu gibi  </w:t>
      </w:r>
      <w:r w:rsidRPr="00A35671">
        <w:rPr>
          <w:color w:val="4A442A" w:themeColor="background2" w:themeShade="40"/>
        </w:rPr>
        <w:t>mevzuata uygun olarak yerine getirilmesinden, yetkilerinin za</w:t>
      </w:r>
      <w:r w:rsidR="00A35671" w:rsidRPr="00A35671">
        <w:rPr>
          <w:color w:val="4A442A" w:themeColor="background2" w:themeShade="40"/>
        </w:rPr>
        <w:t xml:space="preserve">manında kullanılmasından Genel </w:t>
      </w:r>
      <w:r w:rsidRPr="00A35671">
        <w:rPr>
          <w:color w:val="4A442A" w:themeColor="background2" w:themeShade="40"/>
        </w:rPr>
        <w:t>Sekretere karşı sorumlu</w:t>
      </w:r>
      <w:r w:rsidRPr="00A35671">
        <w:rPr>
          <w:i/>
          <w:color w:val="4A442A" w:themeColor="background2" w:themeShade="40"/>
        </w:rPr>
        <w:t>d</w:t>
      </w:r>
      <w:r w:rsidRPr="00A35671">
        <w:rPr>
          <w:color w:val="4A442A" w:themeColor="background2" w:themeShade="40"/>
        </w:rPr>
        <w:t>ur.</w:t>
      </w:r>
    </w:p>
    <w:p w:rsidR="001522DC" w:rsidRPr="00AD4E8E" w:rsidRDefault="001522DC" w:rsidP="008031A1">
      <w:pPr>
        <w:rPr>
          <w:b/>
          <w:color w:val="000000" w:themeColor="text1"/>
          <w:sz w:val="24"/>
          <w:szCs w:val="24"/>
        </w:rPr>
      </w:pPr>
      <w:r w:rsidRPr="00AD4E8E">
        <w:rPr>
          <w:b/>
          <w:color w:val="000000" w:themeColor="text1"/>
          <w:sz w:val="24"/>
          <w:szCs w:val="24"/>
        </w:rPr>
        <w:t>C. İdareye İlişkin Bilgiler</w:t>
      </w:r>
    </w:p>
    <w:p w:rsidR="001522DC" w:rsidRPr="00AD4E8E" w:rsidRDefault="001522DC" w:rsidP="008031A1">
      <w:pPr>
        <w:rPr>
          <w:sz w:val="24"/>
          <w:szCs w:val="24"/>
        </w:rPr>
      </w:pPr>
      <w:r w:rsidRPr="00AD4E8E">
        <w:rPr>
          <w:sz w:val="24"/>
          <w:szCs w:val="24"/>
        </w:rPr>
        <w:t>1- Fiziksel Yapı</w:t>
      </w:r>
    </w:p>
    <w:p w:rsidR="001522DC" w:rsidRDefault="001522DC" w:rsidP="008031A1">
      <w:r>
        <w:t>1.3.2. Misafirhane ve Lojmanlar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C1246" w:rsidTr="003C1246">
        <w:trPr>
          <w:trHeight w:hRule="exact" w:val="403"/>
        </w:trPr>
        <w:tc>
          <w:tcPr>
            <w:tcW w:w="2303" w:type="dxa"/>
          </w:tcPr>
          <w:p w:rsidR="003C1246" w:rsidRPr="0031157E" w:rsidRDefault="003C1246" w:rsidP="003C1246">
            <w:pPr>
              <w:pStyle w:val="Gvdemetni20"/>
              <w:shd w:val="clear" w:color="auto" w:fill="auto"/>
              <w:rPr>
                <w:b w:val="0"/>
              </w:rPr>
            </w:pPr>
            <w:r w:rsidRPr="0031157E">
              <w:rPr>
                <w:rStyle w:val="Gvdemetni2Calibri10pt"/>
                <w:b/>
              </w:rPr>
              <w:t>Yerleşke</w:t>
            </w:r>
          </w:p>
        </w:tc>
        <w:tc>
          <w:tcPr>
            <w:tcW w:w="2303" w:type="dxa"/>
          </w:tcPr>
          <w:p w:rsidR="003C1246" w:rsidRPr="003C1246" w:rsidRDefault="003C1246" w:rsidP="003C1246">
            <w:pPr>
              <w:pStyle w:val="Gvdemetni20"/>
              <w:shd w:val="clear" w:color="auto" w:fill="auto"/>
              <w:jc w:val="center"/>
              <w:rPr>
                <w:b w:val="0"/>
              </w:rPr>
            </w:pPr>
            <w:r w:rsidRPr="003C1246">
              <w:rPr>
                <w:rStyle w:val="Gvdemetni2Calibri10pt"/>
                <w:b/>
              </w:rPr>
              <w:t>2+1</w:t>
            </w:r>
          </w:p>
        </w:tc>
        <w:tc>
          <w:tcPr>
            <w:tcW w:w="2303" w:type="dxa"/>
          </w:tcPr>
          <w:p w:rsidR="003C1246" w:rsidRPr="003C1246" w:rsidRDefault="003C1246" w:rsidP="003C1246">
            <w:pPr>
              <w:pStyle w:val="Gvdemetni20"/>
              <w:shd w:val="clear" w:color="auto" w:fill="auto"/>
              <w:jc w:val="center"/>
              <w:rPr>
                <w:b w:val="0"/>
              </w:rPr>
            </w:pPr>
            <w:r w:rsidRPr="003C1246">
              <w:rPr>
                <w:rStyle w:val="Gvdemetni2Calibri10pt"/>
                <w:b/>
              </w:rPr>
              <w:t>3+1</w:t>
            </w:r>
          </w:p>
        </w:tc>
        <w:tc>
          <w:tcPr>
            <w:tcW w:w="2303" w:type="dxa"/>
          </w:tcPr>
          <w:p w:rsidR="003C1246" w:rsidRPr="003C1246" w:rsidRDefault="003C1246" w:rsidP="003C1246">
            <w:pPr>
              <w:pStyle w:val="Gvdemetni20"/>
              <w:shd w:val="clear" w:color="auto" w:fill="auto"/>
              <w:jc w:val="center"/>
              <w:rPr>
                <w:b w:val="0"/>
              </w:rPr>
            </w:pPr>
            <w:r w:rsidRPr="003C1246">
              <w:rPr>
                <w:rStyle w:val="Gvdemetni2Calibri10pt"/>
                <w:b/>
              </w:rPr>
              <w:t>Toplam</w:t>
            </w:r>
          </w:p>
        </w:tc>
      </w:tr>
      <w:tr w:rsidR="00003304" w:rsidTr="003C1246">
        <w:trPr>
          <w:trHeight w:hRule="exact" w:val="466"/>
        </w:trPr>
        <w:tc>
          <w:tcPr>
            <w:tcW w:w="2303" w:type="dxa"/>
          </w:tcPr>
          <w:p w:rsidR="00003304" w:rsidRPr="0031157E" w:rsidRDefault="00003304" w:rsidP="003C1246">
            <w:pPr>
              <w:pStyle w:val="Gvdemetni20"/>
              <w:shd w:val="clear" w:color="auto" w:fill="auto"/>
              <w:rPr>
                <w:b w:val="0"/>
              </w:rPr>
            </w:pPr>
            <w:r w:rsidRPr="0031157E">
              <w:rPr>
                <w:rStyle w:val="Gvdemetni2Calibri10pt"/>
                <w:b/>
              </w:rPr>
              <w:t>Merkez Kampüs</w:t>
            </w:r>
          </w:p>
        </w:tc>
        <w:tc>
          <w:tcPr>
            <w:tcW w:w="2303" w:type="dxa"/>
          </w:tcPr>
          <w:p w:rsidR="00003304" w:rsidRPr="00510447" w:rsidRDefault="00003304" w:rsidP="00003304">
            <w:pPr>
              <w:jc w:val="center"/>
            </w:pPr>
            <w:r w:rsidRPr="00510447">
              <w:t>40</w:t>
            </w:r>
          </w:p>
        </w:tc>
        <w:tc>
          <w:tcPr>
            <w:tcW w:w="2303" w:type="dxa"/>
          </w:tcPr>
          <w:p w:rsidR="00003304" w:rsidRPr="00510447" w:rsidRDefault="00003304" w:rsidP="00003304">
            <w:pPr>
              <w:jc w:val="center"/>
            </w:pPr>
            <w:r w:rsidRPr="00510447">
              <w:t>60</w:t>
            </w:r>
          </w:p>
        </w:tc>
        <w:tc>
          <w:tcPr>
            <w:tcW w:w="2303" w:type="dxa"/>
          </w:tcPr>
          <w:p w:rsidR="00003304" w:rsidRPr="00510447" w:rsidRDefault="00003304" w:rsidP="00003304">
            <w:pPr>
              <w:jc w:val="center"/>
            </w:pPr>
            <w:r w:rsidRPr="00510447">
              <w:t>100</w:t>
            </w:r>
          </w:p>
        </w:tc>
      </w:tr>
      <w:tr w:rsidR="00003304" w:rsidTr="003C1246">
        <w:trPr>
          <w:trHeight w:hRule="exact" w:val="470"/>
        </w:trPr>
        <w:tc>
          <w:tcPr>
            <w:tcW w:w="2303" w:type="dxa"/>
          </w:tcPr>
          <w:p w:rsidR="00003304" w:rsidRPr="0031157E" w:rsidRDefault="00003304" w:rsidP="003C1246">
            <w:pPr>
              <w:pStyle w:val="Gvdemetni20"/>
              <w:shd w:val="clear" w:color="auto" w:fill="auto"/>
              <w:rPr>
                <w:b w:val="0"/>
              </w:rPr>
            </w:pPr>
            <w:r w:rsidRPr="0031157E">
              <w:rPr>
                <w:rStyle w:val="Gvdemetni2Calibri10pt"/>
                <w:b/>
              </w:rPr>
              <w:t>Sağlık Kampüsü</w:t>
            </w:r>
          </w:p>
        </w:tc>
        <w:tc>
          <w:tcPr>
            <w:tcW w:w="2303" w:type="dxa"/>
          </w:tcPr>
          <w:p w:rsidR="00003304" w:rsidRPr="00510447" w:rsidRDefault="00003304" w:rsidP="00003304">
            <w:pPr>
              <w:jc w:val="center"/>
            </w:pPr>
            <w:r>
              <w:t>24</w:t>
            </w:r>
          </w:p>
        </w:tc>
        <w:tc>
          <w:tcPr>
            <w:tcW w:w="2303" w:type="dxa"/>
          </w:tcPr>
          <w:p w:rsidR="00003304" w:rsidRPr="00510447" w:rsidRDefault="00003304" w:rsidP="00003304">
            <w:pPr>
              <w:jc w:val="center"/>
            </w:pPr>
          </w:p>
        </w:tc>
        <w:tc>
          <w:tcPr>
            <w:tcW w:w="2303" w:type="dxa"/>
          </w:tcPr>
          <w:p w:rsidR="00003304" w:rsidRPr="00510447" w:rsidRDefault="00003304" w:rsidP="00003304">
            <w:pPr>
              <w:jc w:val="center"/>
            </w:pPr>
            <w:r>
              <w:t>24</w:t>
            </w:r>
          </w:p>
        </w:tc>
      </w:tr>
      <w:tr w:rsidR="00003304" w:rsidTr="003C1246">
        <w:trPr>
          <w:trHeight w:hRule="exact" w:val="466"/>
        </w:trPr>
        <w:tc>
          <w:tcPr>
            <w:tcW w:w="2303" w:type="dxa"/>
          </w:tcPr>
          <w:p w:rsidR="00003304" w:rsidRPr="0031157E" w:rsidRDefault="00003304" w:rsidP="003C1246">
            <w:pPr>
              <w:pStyle w:val="Gvdemetni20"/>
              <w:shd w:val="clear" w:color="auto" w:fill="auto"/>
              <w:rPr>
                <w:b w:val="0"/>
              </w:rPr>
            </w:pPr>
            <w:r w:rsidRPr="0031157E">
              <w:rPr>
                <w:rStyle w:val="Gvdemetni2Calibri10pt"/>
                <w:b/>
              </w:rPr>
              <w:t>Doğubayazıt Kampüsü</w:t>
            </w:r>
          </w:p>
        </w:tc>
        <w:tc>
          <w:tcPr>
            <w:tcW w:w="2303" w:type="dxa"/>
          </w:tcPr>
          <w:p w:rsidR="00003304" w:rsidRPr="00510447" w:rsidRDefault="00003304" w:rsidP="00003304">
            <w:pPr>
              <w:jc w:val="center"/>
            </w:pPr>
          </w:p>
        </w:tc>
        <w:tc>
          <w:tcPr>
            <w:tcW w:w="2303" w:type="dxa"/>
          </w:tcPr>
          <w:p w:rsidR="00003304" w:rsidRPr="00510447" w:rsidRDefault="00003304" w:rsidP="00003304">
            <w:pPr>
              <w:jc w:val="center"/>
            </w:pPr>
            <w:r>
              <w:t>12</w:t>
            </w:r>
          </w:p>
        </w:tc>
        <w:tc>
          <w:tcPr>
            <w:tcW w:w="2303" w:type="dxa"/>
          </w:tcPr>
          <w:p w:rsidR="00003304" w:rsidRPr="00510447" w:rsidRDefault="00003304" w:rsidP="00003304">
            <w:pPr>
              <w:jc w:val="center"/>
            </w:pPr>
            <w:r>
              <w:t>12</w:t>
            </w:r>
          </w:p>
        </w:tc>
      </w:tr>
      <w:tr w:rsidR="00003304" w:rsidTr="003C1246">
        <w:trPr>
          <w:trHeight w:hRule="exact" w:val="475"/>
        </w:trPr>
        <w:tc>
          <w:tcPr>
            <w:tcW w:w="2303" w:type="dxa"/>
          </w:tcPr>
          <w:p w:rsidR="00003304" w:rsidRPr="0031157E" w:rsidRDefault="00003304" w:rsidP="003C1246">
            <w:pPr>
              <w:pStyle w:val="Gvdemetni20"/>
              <w:shd w:val="clear" w:color="auto" w:fill="auto"/>
              <w:rPr>
                <w:b w:val="0"/>
              </w:rPr>
            </w:pPr>
            <w:r w:rsidRPr="0031157E">
              <w:rPr>
                <w:rStyle w:val="Gvdemetni2Calibri10pt"/>
                <w:b/>
              </w:rPr>
              <w:t>Toplam</w:t>
            </w:r>
          </w:p>
        </w:tc>
        <w:tc>
          <w:tcPr>
            <w:tcW w:w="2303" w:type="dxa"/>
          </w:tcPr>
          <w:p w:rsidR="00003304" w:rsidRPr="00510447" w:rsidRDefault="00003304" w:rsidP="00003304">
            <w:pPr>
              <w:jc w:val="center"/>
            </w:pPr>
            <w:r>
              <w:t>64</w:t>
            </w:r>
          </w:p>
        </w:tc>
        <w:tc>
          <w:tcPr>
            <w:tcW w:w="2303" w:type="dxa"/>
          </w:tcPr>
          <w:p w:rsidR="00003304" w:rsidRPr="00510447" w:rsidRDefault="00003304" w:rsidP="00003304">
            <w:pPr>
              <w:jc w:val="center"/>
            </w:pPr>
            <w:r>
              <w:t>72</w:t>
            </w:r>
          </w:p>
        </w:tc>
        <w:tc>
          <w:tcPr>
            <w:tcW w:w="2303" w:type="dxa"/>
          </w:tcPr>
          <w:p w:rsidR="00003304" w:rsidRPr="00510447" w:rsidRDefault="00003304" w:rsidP="00003304">
            <w:pPr>
              <w:jc w:val="center"/>
            </w:pPr>
            <w:r>
              <w:t>136</w:t>
            </w:r>
          </w:p>
        </w:tc>
      </w:tr>
    </w:tbl>
    <w:p w:rsidR="001522DC" w:rsidRDefault="00E643D7" w:rsidP="00D9054D">
      <w:pPr>
        <w:jc w:val="center"/>
        <w:rPr>
          <w:color w:val="FF0000"/>
        </w:rPr>
      </w:pPr>
      <w:r>
        <w:rPr>
          <w:color w:val="FF0000"/>
        </w:rPr>
        <w:t>(31.12.2017</w:t>
      </w:r>
      <w:r w:rsidR="001D02F9" w:rsidRPr="001D02F9">
        <w:rPr>
          <w:color w:val="FF0000"/>
        </w:rPr>
        <w:t xml:space="preserve"> verilerine göre İdari ve Mali İşler Daire Başkanlığı tarafından doldurulmuştur.)</w:t>
      </w:r>
    </w:p>
    <w:p w:rsidR="00AD4E8E" w:rsidRDefault="00AD4E8E" w:rsidP="008031A1">
      <w:pPr>
        <w:rPr>
          <w:b/>
        </w:rPr>
      </w:pPr>
    </w:p>
    <w:p w:rsidR="001D02F9" w:rsidRDefault="001D02F9" w:rsidP="008031A1">
      <w:pPr>
        <w:rPr>
          <w:b/>
        </w:rPr>
      </w:pPr>
      <w:r w:rsidRPr="001D02F9">
        <w:rPr>
          <w:b/>
        </w:rPr>
        <w:lastRenderedPageBreak/>
        <w:t>1.</w:t>
      </w:r>
      <w:r w:rsidR="00FD7DFB">
        <w:rPr>
          <w:b/>
        </w:rPr>
        <w:t>6</w:t>
      </w:r>
      <w:r w:rsidR="00FD7DFB" w:rsidRPr="00FD7DFB">
        <w:t xml:space="preserve"> </w:t>
      </w:r>
      <w:r w:rsidR="00FD7DFB" w:rsidRPr="00FD7DFB">
        <w:rPr>
          <w:b/>
        </w:rPr>
        <w:t>Hizmet Alanları</w:t>
      </w:r>
    </w:p>
    <w:p w:rsidR="001D02F9" w:rsidRDefault="00FD7DFB" w:rsidP="008031A1">
      <w:r>
        <w:t>Hizmet Alanları</w:t>
      </w:r>
    </w:p>
    <w:tbl>
      <w:tblPr>
        <w:tblStyle w:val="TabloKlavuzu"/>
        <w:tblW w:w="9293" w:type="dxa"/>
        <w:tblLook w:val="04A0" w:firstRow="1" w:lastRow="0" w:firstColumn="1" w:lastColumn="0" w:noHBand="0" w:noVBand="1"/>
      </w:tblPr>
      <w:tblGrid>
        <w:gridCol w:w="3085"/>
        <w:gridCol w:w="1701"/>
        <w:gridCol w:w="1843"/>
        <w:gridCol w:w="2664"/>
      </w:tblGrid>
      <w:tr w:rsidR="00FD7DFB" w:rsidTr="00FD7DFB">
        <w:trPr>
          <w:trHeight w:val="320"/>
        </w:trPr>
        <w:tc>
          <w:tcPr>
            <w:tcW w:w="3085" w:type="dxa"/>
          </w:tcPr>
          <w:p w:rsidR="00FD7DFB" w:rsidRDefault="00FD7DFB" w:rsidP="00FD7DFB">
            <w:pPr>
              <w:jc w:val="center"/>
            </w:pPr>
            <w:r>
              <w:t>Hizmet Alanları</w:t>
            </w:r>
          </w:p>
        </w:tc>
        <w:tc>
          <w:tcPr>
            <w:tcW w:w="1701" w:type="dxa"/>
          </w:tcPr>
          <w:p w:rsidR="00FD7DFB" w:rsidRDefault="00FD7DFB" w:rsidP="00FD7DFB">
            <w:pPr>
              <w:jc w:val="center"/>
            </w:pPr>
            <w:r w:rsidRPr="00FD7DFB">
              <w:t>Ofis Sayısı</w:t>
            </w:r>
          </w:p>
        </w:tc>
        <w:tc>
          <w:tcPr>
            <w:tcW w:w="1843" w:type="dxa"/>
          </w:tcPr>
          <w:p w:rsidR="00FD7DFB" w:rsidRDefault="00FD7DFB" w:rsidP="00FD7DFB">
            <w:pPr>
              <w:jc w:val="center"/>
            </w:pPr>
            <w:r>
              <w:t>Alan (m²)</w:t>
            </w:r>
          </w:p>
        </w:tc>
        <w:tc>
          <w:tcPr>
            <w:tcW w:w="2664" w:type="dxa"/>
          </w:tcPr>
          <w:p w:rsidR="00FD7DFB" w:rsidRDefault="00FD7DFB" w:rsidP="00FD7DFB">
            <w:pPr>
              <w:jc w:val="center"/>
            </w:pPr>
            <w:r w:rsidRPr="00FD7DFB">
              <w:t>Kullanan Kişi Sayısı</w:t>
            </w:r>
          </w:p>
        </w:tc>
      </w:tr>
      <w:tr w:rsidR="00FD7DFB" w:rsidTr="00FD7DFB">
        <w:trPr>
          <w:trHeight w:val="320"/>
        </w:trPr>
        <w:tc>
          <w:tcPr>
            <w:tcW w:w="3085" w:type="dxa"/>
          </w:tcPr>
          <w:p w:rsidR="00FD7DFB" w:rsidRDefault="00FD7DFB" w:rsidP="008031A1">
            <w:r w:rsidRPr="00FD7DFB">
              <w:t>Akademik Personel Hizmet Alanları</w:t>
            </w:r>
          </w:p>
        </w:tc>
        <w:tc>
          <w:tcPr>
            <w:tcW w:w="1701" w:type="dxa"/>
          </w:tcPr>
          <w:p w:rsidR="00FD7DFB" w:rsidRDefault="00FD7DFB" w:rsidP="00FD7DFB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D7DFB" w:rsidRDefault="00FD7DFB" w:rsidP="00FD7DFB">
            <w:pPr>
              <w:jc w:val="center"/>
            </w:pPr>
            <w:r>
              <w:t>-</w:t>
            </w:r>
          </w:p>
        </w:tc>
        <w:tc>
          <w:tcPr>
            <w:tcW w:w="2664" w:type="dxa"/>
          </w:tcPr>
          <w:p w:rsidR="00FD7DFB" w:rsidRDefault="00FD7DFB" w:rsidP="00FD7DFB">
            <w:pPr>
              <w:jc w:val="center"/>
            </w:pPr>
            <w:r>
              <w:t>-</w:t>
            </w:r>
          </w:p>
        </w:tc>
      </w:tr>
      <w:tr w:rsidR="00FD7DFB" w:rsidTr="00FD7DFB">
        <w:trPr>
          <w:trHeight w:val="337"/>
        </w:trPr>
        <w:tc>
          <w:tcPr>
            <w:tcW w:w="3085" w:type="dxa"/>
          </w:tcPr>
          <w:p w:rsidR="00FD7DFB" w:rsidRDefault="00FD7DFB" w:rsidP="008031A1">
            <w:r w:rsidRPr="00FD7DFB">
              <w:t>İdari Personel Hizmet Alanları</w:t>
            </w:r>
          </w:p>
        </w:tc>
        <w:tc>
          <w:tcPr>
            <w:tcW w:w="1701" w:type="dxa"/>
          </w:tcPr>
          <w:p w:rsidR="00FD7DFB" w:rsidRDefault="00FD7DFB" w:rsidP="00FD7DFB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FD7DFB" w:rsidRDefault="00FD7DFB" w:rsidP="00FD7DFB">
            <w:pPr>
              <w:jc w:val="center"/>
            </w:pPr>
            <w:r>
              <w:t>155.07 m²</w:t>
            </w:r>
          </w:p>
        </w:tc>
        <w:tc>
          <w:tcPr>
            <w:tcW w:w="2664" w:type="dxa"/>
          </w:tcPr>
          <w:p w:rsidR="00FD7DFB" w:rsidRDefault="00FD7DFB" w:rsidP="00FD7DFB">
            <w:pPr>
              <w:jc w:val="center"/>
            </w:pPr>
            <w:r>
              <w:t>13</w:t>
            </w:r>
          </w:p>
        </w:tc>
      </w:tr>
    </w:tbl>
    <w:p w:rsidR="009F788C" w:rsidRDefault="00E643D7" w:rsidP="00D9054D">
      <w:pPr>
        <w:jc w:val="center"/>
        <w:rPr>
          <w:color w:val="FF0000"/>
        </w:rPr>
      </w:pPr>
      <w:r>
        <w:rPr>
          <w:color w:val="FF0000"/>
        </w:rPr>
        <w:t>(31.12.2017</w:t>
      </w:r>
      <w:r w:rsidR="009F788C" w:rsidRPr="001D02F9">
        <w:rPr>
          <w:color w:val="FF0000"/>
        </w:rPr>
        <w:t xml:space="preserve"> verilerine göre İdari ve Mali İşler Daire Başkanlığı tarafından doldurulmuştur.)</w:t>
      </w:r>
    </w:p>
    <w:p w:rsidR="001D02F9" w:rsidRDefault="001D02F9" w:rsidP="00D9054D">
      <w:pPr>
        <w:jc w:val="center"/>
        <w:rPr>
          <w:b/>
          <w:color w:val="FF0000"/>
          <w:sz w:val="40"/>
          <w:szCs w:val="40"/>
        </w:rPr>
      </w:pPr>
    </w:p>
    <w:p w:rsidR="00D9054D" w:rsidRDefault="00D9054D" w:rsidP="008031A1">
      <w:pPr>
        <w:rPr>
          <w:b/>
        </w:rPr>
      </w:pPr>
      <w:r w:rsidRPr="00D9054D">
        <w:rPr>
          <w:b/>
        </w:rPr>
        <w:t>1.7. Ambar ve Arşiv Alanları</w:t>
      </w:r>
    </w:p>
    <w:p w:rsidR="00D9054D" w:rsidRDefault="00D9054D" w:rsidP="008031A1">
      <w:r>
        <w:t>Ambar ve Arşiv Alanları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2064"/>
        <w:gridCol w:w="3071"/>
      </w:tblGrid>
      <w:tr w:rsidR="00D9054D" w:rsidTr="00D9054D">
        <w:tc>
          <w:tcPr>
            <w:tcW w:w="4077" w:type="dxa"/>
          </w:tcPr>
          <w:p w:rsidR="00D9054D" w:rsidRDefault="00D9054D" w:rsidP="00D9054D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064" w:type="dxa"/>
          </w:tcPr>
          <w:p w:rsidR="00D9054D" w:rsidRDefault="00D9054D" w:rsidP="00D9054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D3659">
              <w:rPr>
                <w:b/>
                <w:color w:val="000000" w:themeColor="text1"/>
                <w:sz w:val="24"/>
                <w:szCs w:val="24"/>
              </w:rPr>
              <w:t>Adet</w:t>
            </w:r>
          </w:p>
        </w:tc>
        <w:tc>
          <w:tcPr>
            <w:tcW w:w="3071" w:type="dxa"/>
          </w:tcPr>
          <w:p w:rsidR="00D9054D" w:rsidRDefault="00D9054D" w:rsidP="00D9054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9F788C">
              <w:rPr>
                <w:b/>
                <w:color w:val="000000" w:themeColor="text1"/>
                <w:sz w:val="24"/>
                <w:szCs w:val="24"/>
              </w:rPr>
              <w:t>(m²)</w:t>
            </w:r>
          </w:p>
        </w:tc>
      </w:tr>
      <w:tr w:rsidR="00D9054D" w:rsidTr="00D9054D">
        <w:tc>
          <w:tcPr>
            <w:tcW w:w="4077" w:type="dxa"/>
          </w:tcPr>
          <w:p w:rsidR="00D9054D" w:rsidRDefault="00D9054D" w:rsidP="00D9054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t>Ambar Alanları</w:t>
            </w:r>
          </w:p>
        </w:tc>
        <w:tc>
          <w:tcPr>
            <w:tcW w:w="2064" w:type="dxa"/>
          </w:tcPr>
          <w:p w:rsidR="00D9054D" w:rsidRPr="00965588" w:rsidRDefault="00FD7DFB" w:rsidP="00D905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558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D9054D" w:rsidRPr="00965588" w:rsidRDefault="00FD7DFB" w:rsidP="00D905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5588">
              <w:rPr>
                <w:color w:val="000000" w:themeColor="text1"/>
                <w:sz w:val="24"/>
                <w:szCs w:val="24"/>
              </w:rPr>
              <w:t>797,86m²</w:t>
            </w:r>
          </w:p>
        </w:tc>
      </w:tr>
      <w:tr w:rsidR="00D9054D" w:rsidTr="00D9054D">
        <w:tc>
          <w:tcPr>
            <w:tcW w:w="4077" w:type="dxa"/>
          </w:tcPr>
          <w:p w:rsidR="00D9054D" w:rsidRDefault="00D9054D" w:rsidP="00D9054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t>Arşiv Alanları</w:t>
            </w:r>
          </w:p>
        </w:tc>
        <w:tc>
          <w:tcPr>
            <w:tcW w:w="2064" w:type="dxa"/>
          </w:tcPr>
          <w:p w:rsidR="00D9054D" w:rsidRPr="00965588" w:rsidRDefault="00FD7DFB" w:rsidP="00D905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558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D9054D" w:rsidRPr="00965588" w:rsidRDefault="00FD7DFB" w:rsidP="00D905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5588">
              <w:rPr>
                <w:color w:val="000000" w:themeColor="text1"/>
                <w:sz w:val="24"/>
                <w:szCs w:val="24"/>
              </w:rPr>
              <w:t>8,25m²</w:t>
            </w:r>
          </w:p>
        </w:tc>
      </w:tr>
      <w:tr w:rsidR="00D9054D" w:rsidTr="00D9054D">
        <w:tc>
          <w:tcPr>
            <w:tcW w:w="4077" w:type="dxa"/>
          </w:tcPr>
          <w:p w:rsidR="00D9054D" w:rsidRDefault="00D9054D" w:rsidP="00D9054D">
            <w:pPr>
              <w:jc w:val="center"/>
            </w:pPr>
            <w:r>
              <w:t>Depo, Hangar ve Çeşitli Tamirat Atölyeleri</w:t>
            </w:r>
          </w:p>
        </w:tc>
        <w:tc>
          <w:tcPr>
            <w:tcW w:w="2064" w:type="dxa"/>
          </w:tcPr>
          <w:p w:rsidR="00D9054D" w:rsidRPr="00965588" w:rsidRDefault="00290162" w:rsidP="00D9054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71" w:type="dxa"/>
          </w:tcPr>
          <w:p w:rsidR="00D9054D" w:rsidRPr="00965588" w:rsidRDefault="00290162" w:rsidP="00D9054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9054D" w:rsidTr="00D9054D">
        <w:tc>
          <w:tcPr>
            <w:tcW w:w="4077" w:type="dxa"/>
          </w:tcPr>
          <w:p w:rsidR="00D9054D" w:rsidRPr="00D9054D" w:rsidRDefault="00D9054D" w:rsidP="00D9054D">
            <w:pPr>
              <w:jc w:val="center"/>
              <w:rPr>
                <w:b/>
              </w:rPr>
            </w:pPr>
            <w:r w:rsidRPr="00D9054D">
              <w:rPr>
                <w:b/>
              </w:rPr>
              <w:t>TOPLAM</w:t>
            </w:r>
          </w:p>
        </w:tc>
        <w:tc>
          <w:tcPr>
            <w:tcW w:w="2064" w:type="dxa"/>
          </w:tcPr>
          <w:p w:rsidR="00D9054D" w:rsidRPr="00965588" w:rsidRDefault="00FD7DFB" w:rsidP="00D905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558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D9054D" w:rsidRPr="00965588" w:rsidRDefault="00FD7DFB" w:rsidP="00D905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5588">
              <w:rPr>
                <w:color w:val="000000" w:themeColor="text1"/>
                <w:sz w:val="24"/>
                <w:szCs w:val="24"/>
              </w:rPr>
              <w:t>806,11m²</w:t>
            </w:r>
          </w:p>
        </w:tc>
      </w:tr>
    </w:tbl>
    <w:p w:rsidR="00965588" w:rsidRDefault="00340D27" w:rsidP="00D9054D">
      <w:pPr>
        <w:jc w:val="center"/>
        <w:rPr>
          <w:b/>
          <w:color w:val="FF0000"/>
          <w:sz w:val="40"/>
          <w:szCs w:val="40"/>
        </w:rPr>
      </w:pPr>
      <w:r>
        <w:rPr>
          <w:color w:val="FF0000"/>
        </w:rPr>
        <w:t xml:space="preserve">(31.12.2017 </w:t>
      </w:r>
      <w:r w:rsidR="00D9054D" w:rsidRPr="001D02F9">
        <w:rPr>
          <w:color w:val="FF0000"/>
        </w:rPr>
        <w:t>verilerine göre İdari ve Mali İşler Daire Başkanlığı tarafından doldurulmuştur.)</w:t>
      </w:r>
    </w:p>
    <w:p w:rsidR="00965588" w:rsidRDefault="00965588" w:rsidP="00A67F42">
      <w:pPr>
        <w:rPr>
          <w:b/>
        </w:rPr>
      </w:pPr>
    </w:p>
    <w:p w:rsidR="00AD4E8E" w:rsidRDefault="00AD4E8E" w:rsidP="008012EB">
      <w:pPr>
        <w:rPr>
          <w:b/>
        </w:rPr>
      </w:pPr>
    </w:p>
    <w:p w:rsidR="00AD4E8E" w:rsidRDefault="00AD4E8E" w:rsidP="008012EB">
      <w:pPr>
        <w:rPr>
          <w:b/>
        </w:rPr>
      </w:pPr>
    </w:p>
    <w:p w:rsidR="00AD4E8E" w:rsidRDefault="00AD4E8E" w:rsidP="008012EB">
      <w:pPr>
        <w:rPr>
          <w:b/>
        </w:rPr>
      </w:pPr>
    </w:p>
    <w:p w:rsidR="00AD4E8E" w:rsidRDefault="00AD4E8E" w:rsidP="008012EB">
      <w:pPr>
        <w:rPr>
          <w:b/>
        </w:rPr>
      </w:pPr>
    </w:p>
    <w:p w:rsidR="00AD4E8E" w:rsidRDefault="00AD4E8E" w:rsidP="008012EB">
      <w:pPr>
        <w:rPr>
          <w:b/>
        </w:rPr>
      </w:pPr>
    </w:p>
    <w:p w:rsidR="00AD4E8E" w:rsidRDefault="00AD4E8E" w:rsidP="008012EB">
      <w:pPr>
        <w:rPr>
          <w:b/>
        </w:rPr>
      </w:pPr>
    </w:p>
    <w:p w:rsidR="00AD4E8E" w:rsidRDefault="00AD4E8E" w:rsidP="008012EB">
      <w:pPr>
        <w:rPr>
          <w:b/>
        </w:rPr>
      </w:pPr>
    </w:p>
    <w:p w:rsidR="00AD4E8E" w:rsidRDefault="00AD4E8E" w:rsidP="008012EB">
      <w:pPr>
        <w:rPr>
          <w:b/>
        </w:rPr>
      </w:pPr>
    </w:p>
    <w:p w:rsidR="00AD4E8E" w:rsidRDefault="00AD4E8E" w:rsidP="008012EB">
      <w:pPr>
        <w:rPr>
          <w:b/>
        </w:rPr>
      </w:pPr>
    </w:p>
    <w:p w:rsidR="00AD4E8E" w:rsidRDefault="00AD4E8E" w:rsidP="008012EB">
      <w:pPr>
        <w:rPr>
          <w:b/>
        </w:rPr>
      </w:pPr>
    </w:p>
    <w:p w:rsidR="00AD4E8E" w:rsidRDefault="00AD4E8E" w:rsidP="008012EB">
      <w:pPr>
        <w:rPr>
          <w:b/>
        </w:rPr>
      </w:pPr>
    </w:p>
    <w:p w:rsidR="00AD4E8E" w:rsidRDefault="00AD4E8E" w:rsidP="008012EB">
      <w:pPr>
        <w:rPr>
          <w:b/>
        </w:rPr>
      </w:pPr>
    </w:p>
    <w:p w:rsidR="00AD4E8E" w:rsidRDefault="00AD4E8E" w:rsidP="008012EB">
      <w:pPr>
        <w:rPr>
          <w:b/>
        </w:rPr>
      </w:pPr>
    </w:p>
    <w:p w:rsidR="007134BD" w:rsidRPr="008012EB" w:rsidRDefault="00A67F42" w:rsidP="008012EB">
      <w:pPr>
        <w:rPr>
          <w:b/>
          <w:color w:val="FF0000"/>
          <w:sz w:val="40"/>
          <w:szCs w:val="40"/>
        </w:rPr>
      </w:pPr>
      <w:r w:rsidRPr="00A67F42">
        <w:rPr>
          <w:b/>
        </w:rPr>
        <w:lastRenderedPageBreak/>
        <w:t>2- Örgüt Yapısı</w:t>
      </w:r>
    </w:p>
    <w:p w:rsidR="00A67F42" w:rsidRDefault="00D9054D" w:rsidP="00A67F42">
      <w:pPr>
        <w:jc w:val="center"/>
        <w:rPr>
          <w:color w:val="FF0000"/>
        </w:rPr>
      </w:pPr>
      <w:r w:rsidRPr="00D70CFC">
        <w:rPr>
          <w:noProof/>
          <w:lang w:eastAsia="tr-TR"/>
        </w:rPr>
        <w:drawing>
          <wp:inline distT="0" distB="0" distL="0" distR="0" wp14:anchorId="613CEFCF" wp14:editId="79C8D374">
            <wp:extent cx="14894169" cy="8273561"/>
            <wp:effectExtent l="76200" t="5715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6A2924">
        <w:rPr>
          <w:color w:val="FF0000"/>
        </w:rPr>
        <w:t>(31.12.2017</w:t>
      </w:r>
      <w:r w:rsidR="00A67F42" w:rsidRPr="001D02F9">
        <w:rPr>
          <w:color w:val="FF0000"/>
        </w:rPr>
        <w:t xml:space="preserve"> verilerine göre İdari ve Mali İşler Daire Başkanlığı tarafından doldurulmuştur.)</w:t>
      </w:r>
    </w:p>
    <w:p w:rsidR="00255FBF" w:rsidRDefault="00255FBF" w:rsidP="001A4A38">
      <w:pPr>
        <w:spacing w:line="0" w:lineRule="atLeast"/>
        <w:ind w:left="60"/>
        <w:rPr>
          <w:rFonts w:ascii="Times New Roman" w:eastAsia="Times New Roman" w:hAnsi="Times New Roman"/>
          <w:b/>
          <w:sz w:val="26"/>
        </w:rPr>
      </w:pPr>
    </w:p>
    <w:p w:rsidR="001A4A38" w:rsidRDefault="001A4A38" w:rsidP="001A4A38">
      <w:pPr>
        <w:spacing w:line="0" w:lineRule="atLeast"/>
        <w:ind w:left="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3- Bilgi ve Teknolojik Kaynaklar</w:t>
      </w:r>
    </w:p>
    <w:p w:rsidR="001A4A38" w:rsidRPr="001A4A38" w:rsidRDefault="001A4A38" w:rsidP="001A4A38">
      <w:pPr>
        <w:spacing w:line="0" w:lineRule="atLeast"/>
        <w:ind w:left="60"/>
        <w:rPr>
          <w:rFonts w:ascii="Times New Roman" w:eastAsia="Times New Roman" w:hAnsi="Times New Roman"/>
        </w:rPr>
      </w:pPr>
      <w:r w:rsidRPr="001A4A38">
        <w:rPr>
          <w:rFonts w:ascii="Times New Roman" w:eastAsia="Times New Roman" w:hAnsi="Times New Roman"/>
        </w:rPr>
        <w:t>3.1. Teknolojik Kaynaklar</w:t>
      </w:r>
    </w:p>
    <w:p w:rsidR="001A4A38" w:rsidRDefault="0068677E" w:rsidP="001A4A38">
      <w:pPr>
        <w:rPr>
          <w:color w:val="FF0000"/>
        </w:rPr>
      </w:pPr>
      <w:r w:rsidRPr="0068677E">
        <w:rPr>
          <w:color w:val="FF0000"/>
        </w:rPr>
        <w:t>Envanter kayıtlarına ilişkin bilgilerin birimin taşınır kayıtlarında yer alan bilgilerle eşleşecek şekilde doldurulması gerekmektedir.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A63C84" w:rsidTr="0068677E">
        <w:tc>
          <w:tcPr>
            <w:tcW w:w="3794" w:type="dxa"/>
            <w:vAlign w:val="bottom"/>
          </w:tcPr>
          <w:p w:rsidR="00A63C84" w:rsidRDefault="00A63C84" w:rsidP="00294725">
            <w:pPr>
              <w:spacing w:line="206" w:lineRule="exact"/>
              <w:ind w:left="4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Teknolojik Kaynaklar</w:t>
            </w:r>
          </w:p>
        </w:tc>
        <w:tc>
          <w:tcPr>
            <w:tcW w:w="5812" w:type="dxa"/>
            <w:vAlign w:val="bottom"/>
          </w:tcPr>
          <w:p w:rsidR="00A63C84" w:rsidRDefault="00A63C84" w:rsidP="00294725">
            <w:pPr>
              <w:spacing w:line="206" w:lineRule="exac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2017</w:t>
            </w:r>
          </w:p>
          <w:p w:rsidR="00A63C84" w:rsidRDefault="00A63C84" w:rsidP="00294725">
            <w:pPr>
              <w:spacing w:line="206" w:lineRule="exac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(Adet)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Sunucular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206" w:lineRule="exac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2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Masaüstü Bilgisayar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206" w:lineRule="exac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23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Dizüstü Bilgisayar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206" w:lineRule="exac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19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Tablet Bilgisayar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169" w:lineRule="exact"/>
              <w:jc w:val="center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----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Projeksiyon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1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Slayt Makinesi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169" w:lineRule="exact"/>
              <w:jc w:val="center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----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Tepegöz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169" w:lineRule="exact"/>
              <w:jc w:val="center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----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Episkop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169" w:lineRule="exact"/>
              <w:jc w:val="center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----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Barkot Okuyucu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1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Yazıcı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23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Baskı Makinesi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169" w:lineRule="exact"/>
              <w:jc w:val="center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----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Fotokopi Makinesi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1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Faks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1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Fotoğraf Makinesi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1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Kameralar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169" w:lineRule="exact"/>
              <w:jc w:val="center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----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Televizyonlar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11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Tarayıcılar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169" w:lineRule="exact"/>
              <w:jc w:val="center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2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Akıllı Tahta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169" w:lineRule="exact"/>
              <w:jc w:val="center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----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Diğer</w:t>
            </w:r>
          </w:p>
        </w:tc>
        <w:tc>
          <w:tcPr>
            <w:tcW w:w="5812" w:type="dxa"/>
            <w:vAlign w:val="bottom"/>
          </w:tcPr>
          <w:p w:rsidR="00A63C84" w:rsidRDefault="00A63C84" w:rsidP="0078597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36</w:t>
            </w:r>
          </w:p>
        </w:tc>
      </w:tr>
      <w:tr w:rsidR="00A63C84" w:rsidTr="0068677E">
        <w:tc>
          <w:tcPr>
            <w:tcW w:w="3794" w:type="dxa"/>
            <w:vAlign w:val="bottom"/>
          </w:tcPr>
          <w:p w:rsidR="00A63C84" w:rsidRDefault="00A63C84" w:rsidP="00785970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TOPLAM</w:t>
            </w:r>
          </w:p>
        </w:tc>
        <w:tc>
          <w:tcPr>
            <w:tcW w:w="5812" w:type="dxa"/>
            <w:vAlign w:val="bottom"/>
          </w:tcPr>
          <w:p w:rsidR="00A63C84" w:rsidRDefault="00121EA2" w:rsidP="0078597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121</w:t>
            </w:r>
          </w:p>
        </w:tc>
      </w:tr>
    </w:tbl>
    <w:p w:rsidR="0031157E" w:rsidRDefault="00045E46" w:rsidP="00255FBF">
      <w:pPr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045E46">
        <w:rPr>
          <w:rFonts w:ascii="Times New Roman" w:eastAsia="Times New Roman" w:hAnsi="Times New Roman"/>
          <w:b/>
          <w:color w:val="FF0000"/>
          <w:sz w:val="20"/>
          <w:szCs w:val="20"/>
        </w:rPr>
        <w:t>(31.12.2017 verilerine göre Tüm birimler tarafından dolduracaktır)</w:t>
      </w:r>
    </w:p>
    <w:p w:rsidR="003A7044" w:rsidRDefault="003A7044" w:rsidP="00255FBF">
      <w:pPr>
        <w:rPr>
          <w:rFonts w:ascii="Times New Roman" w:eastAsia="Times New Roman" w:hAnsi="Times New Roman"/>
          <w:b/>
          <w:color w:val="FF0000"/>
          <w:sz w:val="20"/>
          <w:szCs w:val="20"/>
        </w:rPr>
      </w:pPr>
    </w:p>
    <w:p w:rsidR="003A7044" w:rsidRPr="00045E46" w:rsidRDefault="003A7044" w:rsidP="00255FBF">
      <w:pPr>
        <w:rPr>
          <w:rFonts w:ascii="Times New Roman" w:eastAsia="Times New Roman" w:hAnsi="Times New Roman"/>
          <w:b/>
          <w:color w:val="FF0000"/>
          <w:sz w:val="20"/>
          <w:szCs w:val="20"/>
        </w:rPr>
      </w:pPr>
    </w:p>
    <w:p w:rsidR="0031157E" w:rsidRPr="0031157E" w:rsidRDefault="0031157E" w:rsidP="00255FBF">
      <w:pPr>
        <w:rPr>
          <w:rFonts w:ascii="Times New Roman" w:eastAsia="Times New Roman" w:hAnsi="Times New Roman"/>
          <w:b/>
          <w:sz w:val="28"/>
          <w:szCs w:val="28"/>
        </w:rPr>
      </w:pPr>
      <w:r w:rsidRPr="0031157E">
        <w:rPr>
          <w:rFonts w:ascii="Times New Roman" w:eastAsia="Times New Roman" w:hAnsi="Times New Roman"/>
          <w:b/>
          <w:sz w:val="28"/>
          <w:szCs w:val="28"/>
        </w:rPr>
        <w:t>3.2.</w:t>
      </w:r>
      <w:r w:rsidRPr="0031157E">
        <w:rPr>
          <w:rFonts w:ascii="Times New Roman" w:eastAsia="Times New Roman" w:hAnsi="Times New Roman"/>
          <w:b/>
          <w:sz w:val="28"/>
          <w:szCs w:val="28"/>
        </w:rPr>
        <w:tab/>
        <w:t>Kullanılan yazılımlar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5"/>
        <w:gridCol w:w="4421"/>
      </w:tblGrid>
      <w:tr w:rsidR="0031157E" w:rsidTr="0031157E">
        <w:trPr>
          <w:trHeight w:hRule="exact" w:val="566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57E" w:rsidRDefault="0031157E" w:rsidP="0031157E">
            <w:pPr>
              <w:pStyle w:val="Gvdemetni20"/>
              <w:shd w:val="clear" w:color="auto" w:fill="auto"/>
            </w:pPr>
            <w:r>
              <w:t>Birim Adı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57E" w:rsidRDefault="0031157E" w:rsidP="0031157E">
            <w:pPr>
              <w:pStyle w:val="Gvdemetni20"/>
              <w:shd w:val="clear" w:color="auto" w:fill="auto"/>
            </w:pPr>
            <w:r>
              <w:t>Kullanılan Yazılım Programları</w:t>
            </w:r>
          </w:p>
        </w:tc>
      </w:tr>
      <w:tr w:rsidR="0031157E" w:rsidTr="0031157E">
        <w:trPr>
          <w:trHeight w:hRule="exact" w:val="456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57E" w:rsidRPr="0031157E" w:rsidRDefault="0031157E" w:rsidP="0031157E">
            <w:pPr>
              <w:rPr>
                <w:sz w:val="20"/>
                <w:szCs w:val="20"/>
              </w:rPr>
            </w:pPr>
            <w:r w:rsidRPr="0031157E">
              <w:rPr>
                <w:sz w:val="20"/>
                <w:szCs w:val="20"/>
              </w:rPr>
              <w:t>İdari ve Mali İşler Daire Başkanlığı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57E" w:rsidRPr="0031157E" w:rsidRDefault="0031157E" w:rsidP="0031157E">
            <w:pPr>
              <w:rPr>
                <w:sz w:val="20"/>
                <w:szCs w:val="20"/>
              </w:rPr>
            </w:pPr>
            <w:r w:rsidRPr="0031157E">
              <w:rPr>
                <w:sz w:val="20"/>
                <w:szCs w:val="20"/>
              </w:rPr>
              <w:t>KAMUTEK yazılımı alınmıştır.</w:t>
            </w:r>
          </w:p>
        </w:tc>
      </w:tr>
      <w:tr w:rsidR="0031157E" w:rsidTr="0031157E">
        <w:trPr>
          <w:trHeight w:hRule="exact" w:val="456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57E" w:rsidRDefault="0031157E" w:rsidP="0031157E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57E" w:rsidRPr="0031157E" w:rsidRDefault="0031157E" w:rsidP="0031157E">
            <w:pPr>
              <w:rPr>
                <w:sz w:val="20"/>
                <w:szCs w:val="20"/>
              </w:rPr>
            </w:pPr>
          </w:p>
        </w:tc>
      </w:tr>
      <w:tr w:rsidR="0031157E" w:rsidTr="0031157E">
        <w:trPr>
          <w:trHeight w:hRule="exact" w:val="461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57E" w:rsidRDefault="0031157E" w:rsidP="0031157E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57E" w:rsidRDefault="0031157E" w:rsidP="0031157E">
            <w:pPr>
              <w:rPr>
                <w:sz w:val="10"/>
                <w:szCs w:val="10"/>
              </w:rPr>
            </w:pPr>
          </w:p>
        </w:tc>
      </w:tr>
    </w:tbl>
    <w:p w:rsidR="003A7044" w:rsidRDefault="0031157E" w:rsidP="00C478E4">
      <w:pPr>
        <w:rPr>
          <w:rFonts w:ascii="Times New Roman" w:hAnsi="Times New Roman" w:cs="Times New Roman"/>
          <w:color w:val="FF0000"/>
        </w:rPr>
      </w:pPr>
      <w:r w:rsidRPr="003A7044">
        <w:rPr>
          <w:rFonts w:ascii="Times New Roman" w:hAnsi="Times New Roman" w:cs="Times New Roman"/>
          <w:color w:val="FF0000"/>
        </w:rPr>
        <w:t xml:space="preserve"> </w:t>
      </w:r>
      <w:r w:rsidR="00C43105" w:rsidRPr="003A7044">
        <w:rPr>
          <w:rFonts w:ascii="Times New Roman" w:hAnsi="Times New Roman" w:cs="Times New Roman"/>
          <w:color w:val="FF0000"/>
        </w:rPr>
        <w:t xml:space="preserve">(31.12.2017 </w:t>
      </w:r>
      <w:r w:rsidR="00255FBF" w:rsidRPr="003A7044">
        <w:rPr>
          <w:rFonts w:ascii="Times New Roman" w:hAnsi="Times New Roman" w:cs="Times New Roman"/>
          <w:color w:val="FF0000"/>
        </w:rPr>
        <w:t>verilerine göre İdari ve Mali İşler Daire Başkanlığı tarafından doldurulmuştur.)</w:t>
      </w:r>
    </w:p>
    <w:p w:rsidR="003A7044" w:rsidRDefault="003A7044" w:rsidP="00C478E4">
      <w:pPr>
        <w:rPr>
          <w:rFonts w:ascii="Times New Roman" w:hAnsi="Times New Roman" w:cs="Times New Roman"/>
          <w:color w:val="FF0000"/>
        </w:rPr>
      </w:pPr>
    </w:p>
    <w:p w:rsidR="003A7044" w:rsidRDefault="003A7044" w:rsidP="00C478E4">
      <w:pPr>
        <w:rPr>
          <w:rFonts w:ascii="Times New Roman" w:hAnsi="Times New Roman" w:cs="Times New Roman"/>
          <w:color w:val="FF0000"/>
        </w:rPr>
      </w:pPr>
    </w:p>
    <w:p w:rsidR="003A7044" w:rsidRDefault="003A7044" w:rsidP="00C478E4">
      <w:pPr>
        <w:rPr>
          <w:rFonts w:ascii="Times New Roman" w:hAnsi="Times New Roman" w:cs="Times New Roman"/>
          <w:color w:val="FF0000"/>
        </w:rPr>
      </w:pPr>
    </w:p>
    <w:p w:rsidR="003A7044" w:rsidRDefault="003A7044" w:rsidP="00C478E4">
      <w:pPr>
        <w:rPr>
          <w:rFonts w:ascii="Times New Roman" w:hAnsi="Times New Roman" w:cs="Times New Roman"/>
          <w:color w:val="FF0000"/>
        </w:rPr>
      </w:pPr>
    </w:p>
    <w:p w:rsidR="003A7044" w:rsidRDefault="003A7044" w:rsidP="00C478E4">
      <w:pPr>
        <w:rPr>
          <w:rFonts w:ascii="Times New Roman" w:hAnsi="Times New Roman" w:cs="Times New Roman"/>
          <w:color w:val="FF0000"/>
        </w:rPr>
      </w:pPr>
    </w:p>
    <w:p w:rsidR="003A7044" w:rsidRPr="003A7044" w:rsidRDefault="003A7044" w:rsidP="00C478E4">
      <w:pPr>
        <w:rPr>
          <w:rFonts w:ascii="Times New Roman" w:hAnsi="Times New Roman" w:cs="Times New Roman"/>
          <w:color w:val="FF0000"/>
        </w:rPr>
      </w:pPr>
    </w:p>
    <w:p w:rsidR="00A67F42" w:rsidRPr="00045E46" w:rsidRDefault="00045E46" w:rsidP="006C59F8">
      <w:pPr>
        <w:rPr>
          <w:b/>
          <w:sz w:val="24"/>
          <w:szCs w:val="24"/>
        </w:rPr>
      </w:pPr>
      <w:r w:rsidRPr="00045E46">
        <w:rPr>
          <w:b/>
          <w:sz w:val="24"/>
          <w:szCs w:val="24"/>
        </w:rPr>
        <w:t>3.3.</w:t>
      </w:r>
      <w:r w:rsidRPr="00045E46">
        <w:rPr>
          <w:b/>
          <w:sz w:val="24"/>
          <w:szCs w:val="24"/>
        </w:rPr>
        <w:tab/>
        <w:t>Taşıtlar-İş Makinaları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045E46" w:rsidRPr="00255FBF" w:rsidTr="00045E46">
        <w:tc>
          <w:tcPr>
            <w:tcW w:w="4928" w:type="dxa"/>
          </w:tcPr>
          <w:p w:rsidR="00045E46" w:rsidRPr="006C59F8" w:rsidRDefault="00045E46" w:rsidP="006C59F8">
            <w:pPr>
              <w:jc w:val="center"/>
              <w:rPr>
                <w:b/>
              </w:rPr>
            </w:pPr>
            <w:r w:rsidRPr="006C59F8">
              <w:rPr>
                <w:b/>
              </w:rPr>
              <w:t>TAŞITIN CİNSİ</w:t>
            </w:r>
          </w:p>
        </w:tc>
        <w:tc>
          <w:tcPr>
            <w:tcW w:w="4394" w:type="dxa"/>
          </w:tcPr>
          <w:p w:rsidR="00045E46" w:rsidRPr="006C59F8" w:rsidRDefault="00045E46" w:rsidP="006C59F8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045E46" w:rsidRPr="00255FBF" w:rsidTr="00045E46">
        <w:tc>
          <w:tcPr>
            <w:tcW w:w="4928" w:type="dxa"/>
          </w:tcPr>
          <w:p w:rsidR="00045E46" w:rsidRPr="006D6521" w:rsidRDefault="00045E46" w:rsidP="00C43105">
            <w:pPr>
              <w:jc w:val="center"/>
              <w:rPr>
                <w:b/>
                <w:color w:val="000000" w:themeColor="text1"/>
              </w:rPr>
            </w:pPr>
            <w:r w:rsidRPr="006D6521">
              <w:rPr>
                <w:b/>
                <w:color w:val="000000" w:themeColor="text1"/>
              </w:rPr>
              <w:t>Otomobil</w:t>
            </w:r>
          </w:p>
        </w:tc>
        <w:tc>
          <w:tcPr>
            <w:tcW w:w="4394" w:type="dxa"/>
          </w:tcPr>
          <w:p w:rsidR="00045E46" w:rsidRPr="00E0025C" w:rsidRDefault="00452800" w:rsidP="00C431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</w:tr>
      <w:tr w:rsidR="00045E46" w:rsidRPr="00255FBF" w:rsidTr="00045E46">
        <w:tc>
          <w:tcPr>
            <w:tcW w:w="4928" w:type="dxa"/>
          </w:tcPr>
          <w:p w:rsidR="00045E46" w:rsidRPr="006D6521" w:rsidRDefault="00045E46" w:rsidP="00C43105">
            <w:pPr>
              <w:jc w:val="center"/>
              <w:rPr>
                <w:b/>
                <w:color w:val="000000" w:themeColor="text1"/>
              </w:rPr>
            </w:pPr>
            <w:r w:rsidRPr="006D6521">
              <w:rPr>
                <w:b/>
                <w:color w:val="000000" w:themeColor="text1"/>
              </w:rPr>
              <w:t>Minibüs</w:t>
            </w:r>
          </w:p>
        </w:tc>
        <w:tc>
          <w:tcPr>
            <w:tcW w:w="4394" w:type="dxa"/>
          </w:tcPr>
          <w:p w:rsidR="00045E46" w:rsidRPr="00E0025C" w:rsidRDefault="00045E46" w:rsidP="00C43105">
            <w:pPr>
              <w:jc w:val="center"/>
              <w:rPr>
                <w:b/>
                <w:color w:val="000000" w:themeColor="text1"/>
              </w:rPr>
            </w:pPr>
            <w:r w:rsidRPr="00E0025C">
              <w:rPr>
                <w:b/>
                <w:color w:val="000000" w:themeColor="text1"/>
              </w:rPr>
              <w:t>2</w:t>
            </w:r>
          </w:p>
        </w:tc>
      </w:tr>
      <w:tr w:rsidR="00045E46" w:rsidRPr="00255FBF" w:rsidTr="00045E46">
        <w:tc>
          <w:tcPr>
            <w:tcW w:w="4928" w:type="dxa"/>
          </w:tcPr>
          <w:p w:rsidR="00045E46" w:rsidRPr="006D6521" w:rsidRDefault="00045E46" w:rsidP="00C43105">
            <w:pPr>
              <w:jc w:val="center"/>
              <w:rPr>
                <w:b/>
                <w:color w:val="000000" w:themeColor="text1"/>
              </w:rPr>
            </w:pPr>
            <w:r w:rsidRPr="006D6521">
              <w:rPr>
                <w:b/>
                <w:color w:val="000000" w:themeColor="text1"/>
              </w:rPr>
              <w:t>Otobüs</w:t>
            </w:r>
          </w:p>
        </w:tc>
        <w:tc>
          <w:tcPr>
            <w:tcW w:w="4394" w:type="dxa"/>
          </w:tcPr>
          <w:p w:rsidR="00045E46" w:rsidRPr="00E0025C" w:rsidRDefault="00045E46" w:rsidP="00C431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:rsidR="00045E46" w:rsidRPr="00255FBF" w:rsidTr="00045E46">
        <w:tc>
          <w:tcPr>
            <w:tcW w:w="4928" w:type="dxa"/>
          </w:tcPr>
          <w:p w:rsidR="00045E46" w:rsidRPr="006D6521" w:rsidRDefault="00045E46" w:rsidP="00C43105">
            <w:pPr>
              <w:jc w:val="center"/>
              <w:rPr>
                <w:b/>
                <w:color w:val="000000" w:themeColor="text1"/>
              </w:rPr>
            </w:pPr>
            <w:r w:rsidRPr="006D6521">
              <w:rPr>
                <w:b/>
                <w:color w:val="000000" w:themeColor="text1"/>
              </w:rPr>
              <w:t>Pikap</w:t>
            </w:r>
            <w:r>
              <w:rPr>
                <w:b/>
                <w:color w:val="000000" w:themeColor="text1"/>
              </w:rPr>
              <w:t>(Kamyonet)</w:t>
            </w:r>
          </w:p>
        </w:tc>
        <w:tc>
          <w:tcPr>
            <w:tcW w:w="4394" w:type="dxa"/>
          </w:tcPr>
          <w:p w:rsidR="00045E46" w:rsidRPr="00E0025C" w:rsidRDefault="00452800" w:rsidP="00C431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:rsidR="00045E46" w:rsidRPr="00255FBF" w:rsidTr="00045E46">
        <w:tc>
          <w:tcPr>
            <w:tcW w:w="4928" w:type="dxa"/>
          </w:tcPr>
          <w:p w:rsidR="00045E46" w:rsidRPr="006D6521" w:rsidRDefault="00045E46" w:rsidP="00C43105">
            <w:pPr>
              <w:jc w:val="center"/>
              <w:rPr>
                <w:b/>
                <w:color w:val="000000" w:themeColor="text1"/>
              </w:rPr>
            </w:pPr>
            <w:r w:rsidRPr="006D6521">
              <w:rPr>
                <w:b/>
                <w:color w:val="000000" w:themeColor="text1"/>
              </w:rPr>
              <w:t>İtfaiye</w:t>
            </w:r>
          </w:p>
        </w:tc>
        <w:tc>
          <w:tcPr>
            <w:tcW w:w="4394" w:type="dxa"/>
          </w:tcPr>
          <w:p w:rsidR="00045E46" w:rsidRPr="00E0025C" w:rsidRDefault="00045E46" w:rsidP="00C43105">
            <w:pPr>
              <w:jc w:val="center"/>
              <w:rPr>
                <w:b/>
                <w:color w:val="000000" w:themeColor="text1"/>
              </w:rPr>
            </w:pPr>
            <w:r w:rsidRPr="00E0025C">
              <w:rPr>
                <w:b/>
                <w:color w:val="000000" w:themeColor="text1"/>
              </w:rPr>
              <w:t>1</w:t>
            </w:r>
          </w:p>
        </w:tc>
      </w:tr>
      <w:tr w:rsidR="00045E46" w:rsidRPr="00255FBF" w:rsidTr="00045E46">
        <w:tc>
          <w:tcPr>
            <w:tcW w:w="4928" w:type="dxa"/>
          </w:tcPr>
          <w:p w:rsidR="00045E46" w:rsidRPr="006D6521" w:rsidRDefault="00045E46" w:rsidP="00C43105">
            <w:pPr>
              <w:jc w:val="center"/>
              <w:rPr>
                <w:b/>
                <w:color w:val="000000" w:themeColor="text1"/>
              </w:rPr>
            </w:pPr>
            <w:r w:rsidRPr="006D6521">
              <w:rPr>
                <w:b/>
                <w:color w:val="000000" w:themeColor="text1"/>
              </w:rPr>
              <w:t>Zemin Süpürme Aracı</w:t>
            </w:r>
          </w:p>
        </w:tc>
        <w:tc>
          <w:tcPr>
            <w:tcW w:w="4394" w:type="dxa"/>
          </w:tcPr>
          <w:p w:rsidR="00045E46" w:rsidRPr="00E0025C" w:rsidRDefault="00045E46" w:rsidP="00C43105">
            <w:pPr>
              <w:jc w:val="center"/>
              <w:rPr>
                <w:b/>
                <w:color w:val="000000" w:themeColor="text1"/>
              </w:rPr>
            </w:pPr>
            <w:r w:rsidRPr="00E0025C">
              <w:rPr>
                <w:b/>
                <w:color w:val="000000" w:themeColor="text1"/>
              </w:rPr>
              <w:t>1</w:t>
            </w:r>
          </w:p>
        </w:tc>
      </w:tr>
      <w:tr w:rsidR="00045E46" w:rsidRPr="00255FBF" w:rsidTr="00045E46">
        <w:tc>
          <w:tcPr>
            <w:tcW w:w="4928" w:type="dxa"/>
          </w:tcPr>
          <w:p w:rsidR="00045E46" w:rsidRPr="006D6521" w:rsidRDefault="00045E46" w:rsidP="00C431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Traktör</w:t>
            </w:r>
          </w:p>
        </w:tc>
        <w:tc>
          <w:tcPr>
            <w:tcW w:w="4394" w:type="dxa"/>
          </w:tcPr>
          <w:p w:rsidR="00045E46" w:rsidRPr="00E0025C" w:rsidRDefault="00452800" w:rsidP="00C431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045E46" w:rsidRPr="00255FBF" w:rsidTr="00045E46">
        <w:tc>
          <w:tcPr>
            <w:tcW w:w="4928" w:type="dxa"/>
          </w:tcPr>
          <w:p w:rsidR="00045E46" w:rsidRDefault="00045E46" w:rsidP="00C431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İş Makinası</w:t>
            </w:r>
          </w:p>
        </w:tc>
        <w:tc>
          <w:tcPr>
            <w:tcW w:w="4394" w:type="dxa"/>
          </w:tcPr>
          <w:p w:rsidR="00452800" w:rsidRPr="00E0025C" w:rsidRDefault="00045E46" w:rsidP="004528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452800" w:rsidRPr="00255FBF" w:rsidTr="00045E46">
        <w:tc>
          <w:tcPr>
            <w:tcW w:w="4928" w:type="dxa"/>
          </w:tcPr>
          <w:p w:rsidR="00452800" w:rsidRDefault="00452800" w:rsidP="00C431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Kamyonet</w:t>
            </w:r>
          </w:p>
        </w:tc>
        <w:tc>
          <w:tcPr>
            <w:tcW w:w="4394" w:type="dxa"/>
          </w:tcPr>
          <w:p w:rsidR="00452800" w:rsidRDefault="00452800" w:rsidP="004528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4B5628" w:rsidRPr="00255FBF" w:rsidTr="00045E46">
        <w:tc>
          <w:tcPr>
            <w:tcW w:w="4928" w:type="dxa"/>
          </w:tcPr>
          <w:p w:rsidR="004B5628" w:rsidRDefault="004B5628" w:rsidP="00C431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Kamyon</w:t>
            </w:r>
          </w:p>
        </w:tc>
        <w:tc>
          <w:tcPr>
            <w:tcW w:w="4394" w:type="dxa"/>
          </w:tcPr>
          <w:p w:rsidR="004B5628" w:rsidRDefault="004B5628" w:rsidP="004528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045E46" w:rsidRPr="00255FBF" w:rsidTr="00045E46">
        <w:tc>
          <w:tcPr>
            <w:tcW w:w="4928" w:type="dxa"/>
          </w:tcPr>
          <w:p w:rsidR="00045E46" w:rsidRPr="00255FBF" w:rsidRDefault="00045E46" w:rsidP="00C43105">
            <w:pPr>
              <w:jc w:val="center"/>
              <w:rPr>
                <w:b/>
                <w:color w:val="FF0000"/>
              </w:rPr>
            </w:pPr>
            <w:r w:rsidRPr="00C23BC7">
              <w:rPr>
                <w:b/>
                <w:color w:val="000000" w:themeColor="text1"/>
              </w:rPr>
              <w:t>TOPLAM</w:t>
            </w:r>
          </w:p>
        </w:tc>
        <w:tc>
          <w:tcPr>
            <w:tcW w:w="4394" w:type="dxa"/>
          </w:tcPr>
          <w:p w:rsidR="00045E46" w:rsidRPr="00E0025C" w:rsidRDefault="00452800" w:rsidP="00C431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</w:p>
        </w:tc>
      </w:tr>
    </w:tbl>
    <w:p w:rsidR="004B5628" w:rsidRDefault="004B5628" w:rsidP="00BA41A1">
      <w:pPr>
        <w:rPr>
          <w:color w:val="FF0000"/>
        </w:rPr>
      </w:pPr>
    </w:p>
    <w:p w:rsidR="0092059A" w:rsidRPr="00BA41A1" w:rsidRDefault="004B5628" w:rsidP="00BA41A1">
      <w:pPr>
        <w:rPr>
          <w:b/>
          <w:color w:val="000000" w:themeColor="text1"/>
        </w:rPr>
      </w:pPr>
      <w:r>
        <w:rPr>
          <w:color w:val="FF0000"/>
        </w:rPr>
        <w:t xml:space="preserve"> </w:t>
      </w:r>
      <w:r w:rsidR="00C43105">
        <w:rPr>
          <w:color w:val="FF0000"/>
        </w:rPr>
        <w:t>(31.12.2017</w:t>
      </w:r>
      <w:r w:rsidR="0092059A" w:rsidRPr="001D02F9">
        <w:rPr>
          <w:color w:val="FF0000"/>
        </w:rPr>
        <w:t xml:space="preserve"> verilerine göre İdari ve Mali İşler Daire Başkanlığı tarafından doldurulmuştur.)</w:t>
      </w:r>
    </w:p>
    <w:p w:rsidR="0058288C" w:rsidRPr="0058288C" w:rsidRDefault="00740A9F" w:rsidP="0058288C">
      <w:pPr>
        <w:rPr>
          <w:b/>
          <w:szCs w:val="24"/>
        </w:rPr>
      </w:pPr>
      <w:bookmarkStart w:id="0" w:name="_Toc248657735"/>
      <w:r>
        <w:rPr>
          <w:b/>
          <w:szCs w:val="24"/>
        </w:rPr>
        <w:t>4.2</w:t>
      </w:r>
      <w:bookmarkEnd w:id="0"/>
      <w:r w:rsidR="00632140">
        <w:rPr>
          <w:b/>
          <w:szCs w:val="24"/>
        </w:rPr>
        <w:t>İdari Personel Kadro Dağılımı</w:t>
      </w:r>
    </w:p>
    <w:p w:rsidR="0058288C" w:rsidRDefault="00632140" w:rsidP="0058288C">
      <w:pPr>
        <w:rPr>
          <w:b/>
        </w:rPr>
      </w:pPr>
      <w:r w:rsidRPr="00632140">
        <w:rPr>
          <w:b/>
        </w:rPr>
        <w:t>İdari Personelin Yıllar İtibariyle Kadro Dağılımı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2093"/>
        <w:gridCol w:w="2131"/>
      </w:tblGrid>
      <w:tr w:rsidR="00632140" w:rsidRPr="00632140" w:rsidTr="00632140">
        <w:trPr>
          <w:trHeight w:hRule="exact" w:val="53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140" w:rsidRPr="00632140" w:rsidRDefault="00632140" w:rsidP="0063214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 w:bidi="tr-TR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40" w:rsidRPr="00632140" w:rsidRDefault="00632140" w:rsidP="00632140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tr-TR" w:bidi="tr-TR"/>
              </w:rPr>
            </w:pPr>
            <w:r w:rsidRPr="00632140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2016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40" w:rsidRPr="00632140" w:rsidRDefault="00632140" w:rsidP="00632140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tr-TR" w:bidi="tr-TR"/>
              </w:rPr>
            </w:pPr>
            <w:r w:rsidRPr="00632140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2017</w:t>
            </w:r>
          </w:p>
        </w:tc>
      </w:tr>
      <w:tr w:rsidR="00632140" w:rsidRPr="00632140" w:rsidTr="00632140">
        <w:trPr>
          <w:trHeight w:hRule="exact" w:val="5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40" w:rsidRPr="00632140" w:rsidRDefault="00632140" w:rsidP="00632140">
            <w:pPr>
              <w:widowControl w:val="0"/>
              <w:spacing w:after="0" w:line="222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tr-TR" w:bidi="tr-TR"/>
              </w:rPr>
            </w:pPr>
            <w:r w:rsidRPr="00632140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tr-TR" w:bidi="tr-TR"/>
              </w:rPr>
              <w:t>Genel İdare Hizmetleri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140" w:rsidRPr="00632140" w:rsidRDefault="007C1A31" w:rsidP="00932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140" w:rsidRPr="00632140" w:rsidRDefault="001E4954" w:rsidP="00932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19</w:t>
            </w:r>
          </w:p>
        </w:tc>
      </w:tr>
      <w:tr w:rsidR="00632140" w:rsidRPr="00632140" w:rsidTr="00632140">
        <w:trPr>
          <w:trHeight w:hRule="exact" w:val="52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40" w:rsidRPr="00632140" w:rsidRDefault="00632140" w:rsidP="00632140">
            <w:pPr>
              <w:widowControl w:val="0"/>
              <w:spacing w:after="0" w:line="222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tr-TR" w:bidi="tr-TR"/>
              </w:rPr>
            </w:pPr>
            <w:r w:rsidRPr="00632140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tr-TR" w:bidi="tr-TR"/>
              </w:rPr>
              <w:t>Sağlık Hizmetleri Sınıfı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140" w:rsidRPr="00632140" w:rsidRDefault="00632140" w:rsidP="00932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140" w:rsidRPr="00632140" w:rsidRDefault="00632140" w:rsidP="00932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632140" w:rsidRPr="00632140" w:rsidTr="00632140">
        <w:trPr>
          <w:trHeight w:hRule="exact" w:val="52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40" w:rsidRPr="00632140" w:rsidRDefault="00632140" w:rsidP="00632140">
            <w:pPr>
              <w:widowControl w:val="0"/>
              <w:spacing w:after="0" w:line="222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tr-TR" w:bidi="tr-TR"/>
              </w:rPr>
            </w:pPr>
            <w:r w:rsidRPr="00632140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tr-TR" w:bidi="tr-TR"/>
              </w:rPr>
              <w:t>Teknik Hizmetleri Sınıf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140" w:rsidRPr="00632140" w:rsidRDefault="0093262E" w:rsidP="00932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140" w:rsidRPr="00632140" w:rsidRDefault="0093262E" w:rsidP="00932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2</w:t>
            </w:r>
          </w:p>
        </w:tc>
      </w:tr>
      <w:tr w:rsidR="00632140" w:rsidRPr="00632140" w:rsidTr="00632140">
        <w:trPr>
          <w:trHeight w:hRule="exact" w:val="52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40" w:rsidRPr="00632140" w:rsidRDefault="00632140" w:rsidP="00632140">
            <w:pPr>
              <w:widowControl w:val="0"/>
              <w:spacing w:after="0" w:line="222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tr-TR" w:bidi="tr-TR"/>
              </w:rPr>
            </w:pPr>
            <w:r w:rsidRPr="00632140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tr-TR" w:bidi="tr-TR"/>
              </w:rPr>
              <w:t>Eğitim ve Öğretim Hizmetleri Sınıfı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140" w:rsidRPr="00632140" w:rsidRDefault="00632140" w:rsidP="00932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140" w:rsidRPr="00632140" w:rsidRDefault="00632140" w:rsidP="00932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632140" w:rsidRPr="00632140" w:rsidTr="00632140">
        <w:trPr>
          <w:trHeight w:hRule="exact" w:val="5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40" w:rsidRPr="00632140" w:rsidRDefault="00632140" w:rsidP="00632140">
            <w:pPr>
              <w:widowControl w:val="0"/>
              <w:spacing w:after="0" w:line="222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tr-TR" w:bidi="tr-TR"/>
              </w:rPr>
            </w:pPr>
            <w:r w:rsidRPr="00632140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tr-TR" w:bidi="tr-TR"/>
              </w:rPr>
              <w:t>Avukatlık Hizmetleri Sınıfı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140" w:rsidRPr="00632140" w:rsidRDefault="00632140" w:rsidP="00932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140" w:rsidRPr="00632140" w:rsidRDefault="00632140" w:rsidP="00932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632140" w:rsidRPr="00632140" w:rsidTr="00632140">
        <w:trPr>
          <w:trHeight w:hRule="exact" w:val="52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40" w:rsidRPr="00632140" w:rsidRDefault="00632140" w:rsidP="00632140">
            <w:pPr>
              <w:widowControl w:val="0"/>
              <w:spacing w:after="0" w:line="222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tr-TR" w:bidi="tr-TR"/>
              </w:rPr>
            </w:pPr>
            <w:r w:rsidRPr="00632140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tr-TR" w:bidi="tr-TR"/>
              </w:rPr>
              <w:t>Din Hizmetleri Sınıfı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140" w:rsidRPr="00632140" w:rsidRDefault="00632140" w:rsidP="00932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140" w:rsidRPr="00632140" w:rsidRDefault="00632140" w:rsidP="00932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632140" w:rsidRPr="00632140" w:rsidTr="00632140">
        <w:trPr>
          <w:trHeight w:hRule="exact" w:val="52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40" w:rsidRPr="00632140" w:rsidRDefault="00632140" w:rsidP="00632140">
            <w:pPr>
              <w:widowControl w:val="0"/>
              <w:spacing w:after="0" w:line="222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tr-TR" w:bidi="tr-TR"/>
              </w:rPr>
            </w:pPr>
            <w:r w:rsidRPr="00632140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tr-TR" w:bidi="tr-TR"/>
              </w:rPr>
              <w:t>Yardımcı Hizmetli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140" w:rsidRPr="00632140" w:rsidRDefault="00632140" w:rsidP="00932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140" w:rsidRPr="00632140" w:rsidRDefault="00632140" w:rsidP="00932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632140" w:rsidRPr="00632140" w:rsidTr="00632140">
        <w:trPr>
          <w:trHeight w:hRule="exact" w:val="52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40" w:rsidRPr="00632140" w:rsidRDefault="00632140" w:rsidP="00632140">
            <w:pPr>
              <w:widowControl w:val="0"/>
              <w:spacing w:after="0" w:line="222" w:lineRule="exact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tr-TR" w:bidi="tr-TR"/>
              </w:rPr>
            </w:pPr>
            <w:r w:rsidRPr="00632140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Toplam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140" w:rsidRPr="00632140" w:rsidRDefault="007C1A31" w:rsidP="00932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140" w:rsidRPr="00632140" w:rsidRDefault="007C1A31" w:rsidP="001E49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2</w:t>
            </w:r>
            <w:r w:rsidR="001E495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1</w:t>
            </w:r>
          </w:p>
        </w:tc>
      </w:tr>
      <w:tr w:rsidR="00632140" w:rsidRPr="00632140" w:rsidTr="00D00D74">
        <w:trPr>
          <w:trHeight w:hRule="exact" w:val="317"/>
        </w:trPr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2140" w:rsidRPr="00632140" w:rsidRDefault="00632140" w:rsidP="0063214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tr-TR" w:bidi="tr-TR"/>
              </w:rPr>
            </w:pPr>
            <w:r w:rsidRPr="00632140">
              <w:rPr>
                <w:rFonts w:ascii="Times New Roman" w:eastAsia="Courier New" w:hAnsi="Times New Roman" w:cs="Times New Roman"/>
                <w:color w:val="FF0000"/>
                <w:lang w:eastAsia="tr-TR" w:bidi="tr-TR"/>
              </w:rPr>
              <w:t>(31.12.2017 verilerine göre Personel Dai</w:t>
            </w:r>
            <w:r w:rsidR="004B5628">
              <w:rPr>
                <w:rFonts w:ascii="Times New Roman" w:eastAsia="Courier New" w:hAnsi="Times New Roman" w:cs="Times New Roman"/>
                <w:color w:val="FF0000"/>
                <w:lang w:eastAsia="tr-TR" w:bidi="tr-TR"/>
              </w:rPr>
              <w:t>re Başkanlığı ve Tüm Birimler do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2140" w:rsidRPr="00632140" w:rsidRDefault="00632140" w:rsidP="0063214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tr-TR" w:bidi="tr-TR"/>
              </w:rPr>
            </w:pPr>
            <w:r w:rsidRPr="00632140">
              <w:rPr>
                <w:rFonts w:ascii="Times New Roman" w:eastAsia="Courier New" w:hAnsi="Times New Roman" w:cs="Times New Roman"/>
                <w:color w:val="FF0000"/>
                <w:lang w:eastAsia="tr-TR" w:bidi="tr-TR"/>
              </w:rPr>
              <w:t>durulacaktır.)</w:t>
            </w:r>
          </w:p>
        </w:tc>
      </w:tr>
      <w:tr w:rsidR="00D00D74" w:rsidRPr="00632140" w:rsidTr="00632140">
        <w:trPr>
          <w:trHeight w:hRule="exact" w:val="317"/>
        </w:trPr>
        <w:tc>
          <w:tcPr>
            <w:tcW w:w="719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D74" w:rsidRPr="00632140" w:rsidRDefault="00D00D74" w:rsidP="0063214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lang w:eastAsia="tr-TR" w:bidi="tr-T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D74" w:rsidRPr="00632140" w:rsidRDefault="00D00D74" w:rsidP="0063214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lang w:eastAsia="tr-TR" w:bidi="tr-TR"/>
              </w:rPr>
            </w:pPr>
          </w:p>
        </w:tc>
      </w:tr>
    </w:tbl>
    <w:p w:rsidR="00632140" w:rsidRDefault="00632140" w:rsidP="0058288C">
      <w:pPr>
        <w:rPr>
          <w:color w:val="FF0000"/>
        </w:rPr>
      </w:pPr>
    </w:p>
    <w:p w:rsidR="002D49A5" w:rsidRDefault="002D49A5" w:rsidP="0058288C">
      <w:pPr>
        <w:rPr>
          <w:color w:val="FF0000"/>
        </w:rPr>
      </w:pPr>
    </w:p>
    <w:p w:rsidR="004B5628" w:rsidRDefault="004B5628" w:rsidP="0058288C">
      <w:pPr>
        <w:rPr>
          <w:color w:val="FF0000"/>
        </w:rPr>
      </w:pPr>
    </w:p>
    <w:p w:rsidR="004B5628" w:rsidRDefault="004B5628" w:rsidP="0058288C">
      <w:pPr>
        <w:rPr>
          <w:color w:val="FF0000"/>
        </w:rPr>
      </w:pPr>
    </w:p>
    <w:p w:rsidR="007C1A31" w:rsidRPr="007C1A31" w:rsidRDefault="009023DF" w:rsidP="009023DF">
      <w:pPr>
        <w:keepNext/>
        <w:keepLines/>
        <w:widowControl w:val="0"/>
        <w:spacing w:before="536" w:after="0" w:line="244" w:lineRule="exact"/>
        <w:outlineLvl w:val="4"/>
        <w:rPr>
          <w:rFonts w:ascii="Times New Roman" w:eastAsia="Times New Roman" w:hAnsi="Times New Roman" w:cs="Times New Roman"/>
          <w:b/>
          <w:bCs/>
          <w:lang w:eastAsia="tr-TR" w:bidi="tr-TR"/>
        </w:rPr>
      </w:pPr>
      <w:bookmarkStart w:id="1" w:name="bookmark44"/>
      <w:r>
        <w:rPr>
          <w:rFonts w:ascii="Times New Roman" w:eastAsia="Times New Roman" w:hAnsi="Times New Roman" w:cs="Times New Roman"/>
          <w:b/>
          <w:bCs/>
          <w:lang w:eastAsia="tr-TR" w:bidi="tr-TR"/>
        </w:rPr>
        <w:lastRenderedPageBreak/>
        <w:t>4.2.2.</w:t>
      </w:r>
      <w:r w:rsidR="007C1A31" w:rsidRPr="007C1A31">
        <w:rPr>
          <w:rFonts w:ascii="Times New Roman" w:eastAsia="Times New Roman" w:hAnsi="Times New Roman" w:cs="Times New Roman"/>
          <w:b/>
          <w:bCs/>
          <w:lang w:eastAsia="tr-TR" w:bidi="tr-TR"/>
        </w:rPr>
        <w:t>İdari Personelin Eğitim Durumu</w:t>
      </w:r>
      <w:bookmarkEnd w:id="1"/>
    </w:p>
    <w:p w:rsidR="007C1A31" w:rsidRPr="009023DF" w:rsidRDefault="007C1A31" w:rsidP="009023DF">
      <w:pPr>
        <w:spacing w:line="244" w:lineRule="exact"/>
        <w:rPr>
          <w:b/>
        </w:rPr>
      </w:pPr>
      <w:r w:rsidRPr="009023DF">
        <w:rPr>
          <w:b/>
        </w:rPr>
        <w:t>İdari Personel Eğitim Durumu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1560"/>
        <w:gridCol w:w="1277"/>
        <w:gridCol w:w="1416"/>
        <w:gridCol w:w="1454"/>
        <w:gridCol w:w="1416"/>
        <w:gridCol w:w="1186"/>
      </w:tblGrid>
      <w:tr w:rsidR="007C1A31" w:rsidTr="00134153">
        <w:trPr>
          <w:trHeight w:hRule="exact" w:val="86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A31" w:rsidRDefault="007C1A31" w:rsidP="007C1A3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A31" w:rsidRPr="00D67007" w:rsidRDefault="007C1A31" w:rsidP="007C1A31">
            <w:pPr>
              <w:spacing w:line="222" w:lineRule="exact"/>
              <w:ind w:left="340"/>
            </w:pPr>
            <w:r w:rsidRPr="00D67007">
              <w:rPr>
                <w:rStyle w:val="Gvdemetni210pt"/>
                <w:rFonts w:eastAsia="SimSun"/>
                <w:bCs w:val="0"/>
              </w:rPr>
              <w:t>İlköğretim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A31" w:rsidRPr="00D67007" w:rsidRDefault="007C1A31" w:rsidP="007C1A31">
            <w:pPr>
              <w:spacing w:line="222" w:lineRule="exact"/>
              <w:jc w:val="center"/>
            </w:pPr>
            <w:r w:rsidRPr="00D67007">
              <w:rPr>
                <w:rStyle w:val="Gvdemetni210pt"/>
                <w:rFonts w:eastAsia="SimSun"/>
                <w:bCs w:val="0"/>
              </w:rPr>
              <w:t>Lise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A31" w:rsidRPr="00D67007" w:rsidRDefault="007C1A31" w:rsidP="007C1A31">
            <w:pPr>
              <w:spacing w:line="222" w:lineRule="exact"/>
              <w:ind w:left="280"/>
            </w:pPr>
            <w:r w:rsidRPr="00D67007">
              <w:rPr>
                <w:rStyle w:val="Gvdemetni210pt"/>
                <w:rFonts w:eastAsia="SimSun"/>
                <w:bCs w:val="0"/>
              </w:rPr>
              <w:t>Ön Lisans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A31" w:rsidRPr="00D67007" w:rsidRDefault="007C1A31" w:rsidP="007C1A31">
            <w:pPr>
              <w:spacing w:line="222" w:lineRule="exact"/>
              <w:jc w:val="center"/>
            </w:pPr>
            <w:r w:rsidRPr="00D67007">
              <w:rPr>
                <w:rStyle w:val="Gvdemetni210pt"/>
                <w:rFonts w:eastAsia="SimSun"/>
                <w:bCs w:val="0"/>
              </w:rPr>
              <w:t>Lisans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A31" w:rsidRPr="00D67007" w:rsidRDefault="007C1A31" w:rsidP="007C1A31">
            <w:pPr>
              <w:spacing w:line="230" w:lineRule="exact"/>
              <w:jc w:val="both"/>
            </w:pPr>
            <w:r w:rsidRPr="00D67007">
              <w:rPr>
                <w:rStyle w:val="Gvdemetni210pt"/>
                <w:rFonts w:eastAsia="SimSun"/>
                <w:bCs w:val="0"/>
              </w:rPr>
              <w:t>Yüksek Lisans ve Doktora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A31" w:rsidRPr="00D67007" w:rsidRDefault="007C1A31" w:rsidP="007C1A31">
            <w:pPr>
              <w:spacing w:line="222" w:lineRule="exact"/>
              <w:ind w:left="160"/>
            </w:pPr>
            <w:r w:rsidRPr="00D67007">
              <w:rPr>
                <w:rStyle w:val="Gvdemetni210pt"/>
                <w:rFonts w:eastAsia="SimSun"/>
                <w:bCs w:val="0"/>
              </w:rPr>
              <w:t>TOPLAM</w:t>
            </w:r>
          </w:p>
        </w:tc>
      </w:tr>
      <w:tr w:rsidR="007C1A31" w:rsidTr="00134153">
        <w:trPr>
          <w:trHeight w:hRule="exact" w:val="47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A31" w:rsidRDefault="007C1A31" w:rsidP="007C1A31">
            <w:r>
              <w:rPr>
                <w:b/>
                <w:bCs/>
              </w:rPr>
              <w:t>Kişi Sayısı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A31" w:rsidRPr="009023DF" w:rsidRDefault="00D67007" w:rsidP="00D6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A31" w:rsidRPr="009023DF" w:rsidRDefault="00D67007" w:rsidP="00D6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A31" w:rsidRPr="009023DF" w:rsidRDefault="00D67007" w:rsidP="00D6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A31" w:rsidRPr="009023DF" w:rsidRDefault="00D67007" w:rsidP="00D6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A31" w:rsidRPr="009023DF" w:rsidRDefault="007C1A31" w:rsidP="00D6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A31" w:rsidRPr="009023DF" w:rsidRDefault="00D67007" w:rsidP="00D6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A31" w:rsidTr="00134153">
        <w:trPr>
          <w:trHeight w:hRule="exact" w:val="51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A31" w:rsidRDefault="007C1A31" w:rsidP="007C1A31">
            <w:r>
              <w:rPr>
                <w:b/>
                <w:bCs/>
              </w:rPr>
              <w:t>Yüzde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A31" w:rsidRPr="009023DF" w:rsidRDefault="00D67007" w:rsidP="00D6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4,76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A31" w:rsidRPr="009023DF" w:rsidRDefault="00D67007" w:rsidP="00D6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23,81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A31" w:rsidRPr="009023DF" w:rsidRDefault="00D67007" w:rsidP="00D6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33,33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A31" w:rsidRPr="009023DF" w:rsidRDefault="00D67007" w:rsidP="00D6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38,10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A31" w:rsidRPr="009023DF" w:rsidRDefault="007C1A31" w:rsidP="00D6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A31" w:rsidRPr="009023DF" w:rsidRDefault="00D67007" w:rsidP="00D6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7C1A31" w:rsidRPr="007C1A31" w:rsidRDefault="007C1A31" w:rsidP="007C1A31">
      <w:r w:rsidRPr="007C1A31">
        <w:rPr>
          <w:rStyle w:val="Tabloyazs"/>
          <w:rFonts w:eastAsia="SimSun"/>
          <w:b w:val="0"/>
          <w:bCs w:val="0"/>
        </w:rPr>
        <w:t>(31.12.2017 verilerine göre bu tabloyu Personel Daire Başkanlığı ve Tüm Birimler dolduracaktır.)</w:t>
      </w:r>
    </w:p>
    <w:p w:rsidR="007C1A31" w:rsidRDefault="007C1A31" w:rsidP="005A68FB">
      <w:pPr>
        <w:jc w:val="center"/>
        <w:rPr>
          <w:color w:val="FF0000"/>
        </w:rPr>
      </w:pPr>
    </w:p>
    <w:p w:rsidR="0000260C" w:rsidRPr="002E15C2" w:rsidRDefault="0000260C" w:rsidP="0000260C">
      <w:pPr>
        <w:pStyle w:val="Balk5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2" w:name="_Toc248657736"/>
      <w:bookmarkStart w:id="3" w:name="_Toc380499478"/>
      <w:r w:rsidRPr="002E15C2">
        <w:rPr>
          <w:rFonts w:ascii="Times New Roman" w:hAnsi="Times New Roman" w:cs="Times New Roman"/>
          <w:sz w:val="24"/>
          <w:szCs w:val="24"/>
        </w:rPr>
        <w:t>4.2.3. İdari Personelin Hizmet Süreleri</w:t>
      </w:r>
      <w:bookmarkEnd w:id="2"/>
      <w:bookmarkEnd w:id="3"/>
    </w:p>
    <w:p w:rsidR="001E4954" w:rsidRPr="001E4954" w:rsidRDefault="001E4954" w:rsidP="001E4954">
      <w:pPr>
        <w:rPr>
          <w:b/>
        </w:rPr>
      </w:pPr>
      <w:r w:rsidRPr="001E4954">
        <w:rPr>
          <w:b/>
        </w:rPr>
        <w:t>Memuriyete başlama tarihi baz alınacaktır.</w:t>
      </w:r>
    </w:p>
    <w:p w:rsidR="004A3DDB" w:rsidRPr="001E4954" w:rsidRDefault="001E4954" w:rsidP="001E4954">
      <w:pPr>
        <w:rPr>
          <w:b/>
        </w:rPr>
      </w:pPr>
      <w:r w:rsidRPr="001E4954">
        <w:rPr>
          <w:b/>
        </w:rPr>
        <w:t>İdari Personel Hizmet Süresi</w:t>
      </w:r>
    </w:p>
    <w:tbl>
      <w:tblPr>
        <w:tblW w:w="9957" w:type="dxa"/>
        <w:jc w:val="center"/>
        <w:tbl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H w:val="single" w:sz="8" w:space="0" w:color="262626"/>
          <w:insideV w:val="single" w:sz="8" w:space="0" w:color="262626"/>
        </w:tblBorders>
        <w:shd w:val="clear" w:color="auto" w:fill="FFFFFF"/>
        <w:tblLook w:val="01E0" w:firstRow="1" w:lastRow="1" w:firstColumn="1" w:lastColumn="1" w:noHBand="0" w:noVBand="0"/>
      </w:tblPr>
      <w:tblGrid>
        <w:gridCol w:w="903"/>
        <w:gridCol w:w="752"/>
        <w:gridCol w:w="675"/>
        <w:gridCol w:w="675"/>
        <w:gridCol w:w="675"/>
        <w:gridCol w:w="675"/>
        <w:gridCol w:w="731"/>
        <w:gridCol w:w="675"/>
        <w:gridCol w:w="675"/>
        <w:gridCol w:w="675"/>
        <w:gridCol w:w="675"/>
        <w:gridCol w:w="675"/>
        <w:gridCol w:w="825"/>
        <w:gridCol w:w="938"/>
      </w:tblGrid>
      <w:tr w:rsidR="004A3DDB" w:rsidRPr="002E15C2" w:rsidTr="004A3DDB">
        <w:trPr>
          <w:trHeight w:val="772"/>
          <w:jc w:val="center"/>
        </w:trPr>
        <w:tc>
          <w:tcPr>
            <w:tcW w:w="0" w:type="auto"/>
            <w:vMerge w:val="restart"/>
            <w:tcBorders>
              <w:top w:val="single" w:sz="8" w:space="0" w:color="262626"/>
              <w:left w:val="single" w:sz="8" w:space="0" w:color="262626"/>
              <w:right w:val="single" w:sz="8" w:space="0" w:color="262626"/>
            </w:tcBorders>
            <w:shd w:val="clear" w:color="auto" w:fill="FFFFFF"/>
            <w:vAlign w:val="center"/>
          </w:tcPr>
          <w:p w:rsidR="0051036F" w:rsidRPr="002E15C2" w:rsidRDefault="0051036F" w:rsidP="00F279DC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2E15C2">
              <w:rPr>
                <w:b/>
                <w:sz w:val="20"/>
              </w:rPr>
              <w:t>UNVANI</w:t>
            </w:r>
          </w:p>
        </w:tc>
        <w:tc>
          <w:tcPr>
            <w:tcW w:w="1443" w:type="dxa"/>
            <w:gridSpan w:val="2"/>
            <w:tcBorders>
              <w:top w:val="single" w:sz="8" w:space="0" w:color="262626"/>
              <w:left w:val="single" w:sz="8" w:space="0" w:color="262626"/>
              <w:right w:val="single" w:sz="8" w:space="0" w:color="262626"/>
            </w:tcBorders>
            <w:shd w:val="clear" w:color="auto" w:fill="FFFFFF"/>
            <w:vAlign w:val="center"/>
          </w:tcPr>
          <w:p w:rsidR="0051036F" w:rsidRPr="002E15C2" w:rsidRDefault="0051036F" w:rsidP="00F279DC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2E15C2">
              <w:rPr>
                <w:b/>
                <w:sz w:val="20"/>
              </w:rPr>
              <w:t>1-3 Yıl</w:t>
            </w:r>
          </w:p>
        </w:tc>
        <w:tc>
          <w:tcPr>
            <w:tcW w:w="0" w:type="auto"/>
            <w:gridSpan w:val="2"/>
            <w:tcBorders>
              <w:top w:val="single" w:sz="8" w:space="0" w:color="262626"/>
              <w:left w:val="single" w:sz="8" w:space="0" w:color="262626"/>
              <w:right w:val="single" w:sz="8" w:space="0" w:color="262626"/>
            </w:tcBorders>
            <w:shd w:val="clear" w:color="auto" w:fill="FFFFFF"/>
            <w:vAlign w:val="center"/>
          </w:tcPr>
          <w:p w:rsidR="0051036F" w:rsidRPr="002E15C2" w:rsidRDefault="0051036F" w:rsidP="00F279DC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2E15C2">
              <w:rPr>
                <w:b/>
                <w:sz w:val="20"/>
              </w:rPr>
              <w:t>4-6 Yıl</w:t>
            </w:r>
          </w:p>
        </w:tc>
        <w:tc>
          <w:tcPr>
            <w:tcW w:w="0" w:type="auto"/>
            <w:gridSpan w:val="2"/>
            <w:tcBorders>
              <w:top w:val="single" w:sz="8" w:space="0" w:color="262626"/>
              <w:left w:val="single" w:sz="8" w:space="0" w:color="262626"/>
              <w:right w:val="single" w:sz="8" w:space="0" w:color="262626"/>
            </w:tcBorders>
            <w:shd w:val="clear" w:color="auto" w:fill="FFFFFF"/>
            <w:vAlign w:val="center"/>
          </w:tcPr>
          <w:p w:rsidR="0051036F" w:rsidRPr="002E15C2" w:rsidRDefault="0051036F" w:rsidP="00F279DC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2E15C2">
              <w:rPr>
                <w:b/>
                <w:sz w:val="20"/>
              </w:rPr>
              <w:t>7-10 Yıl</w:t>
            </w:r>
          </w:p>
        </w:tc>
        <w:tc>
          <w:tcPr>
            <w:tcW w:w="0" w:type="auto"/>
            <w:gridSpan w:val="2"/>
            <w:tcBorders>
              <w:top w:val="single" w:sz="8" w:space="0" w:color="262626"/>
              <w:left w:val="single" w:sz="8" w:space="0" w:color="262626"/>
              <w:right w:val="single" w:sz="8" w:space="0" w:color="262626"/>
            </w:tcBorders>
            <w:shd w:val="clear" w:color="auto" w:fill="FFFFFF"/>
            <w:vAlign w:val="center"/>
          </w:tcPr>
          <w:p w:rsidR="0051036F" w:rsidRPr="002E15C2" w:rsidRDefault="0051036F" w:rsidP="00F279DC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2E15C2">
              <w:rPr>
                <w:b/>
                <w:sz w:val="20"/>
              </w:rPr>
              <w:t>11-15 Yıl</w:t>
            </w:r>
          </w:p>
        </w:tc>
        <w:tc>
          <w:tcPr>
            <w:tcW w:w="1006" w:type="dxa"/>
            <w:gridSpan w:val="2"/>
            <w:tcBorders>
              <w:top w:val="single" w:sz="8" w:space="0" w:color="262626"/>
              <w:left w:val="single" w:sz="8" w:space="0" w:color="262626"/>
              <w:right w:val="single" w:sz="8" w:space="0" w:color="262626"/>
            </w:tcBorders>
            <w:shd w:val="clear" w:color="auto" w:fill="FFFFFF"/>
            <w:vAlign w:val="center"/>
          </w:tcPr>
          <w:p w:rsidR="0051036F" w:rsidRPr="002E15C2" w:rsidRDefault="0051036F" w:rsidP="00F279DC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2E15C2">
              <w:rPr>
                <w:b/>
                <w:sz w:val="20"/>
              </w:rPr>
              <w:t>16-20 Yıl</w:t>
            </w:r>
          </w:p>
        </w:tc>
        <w:tc>
          <w:tcPr>
            <w:tcW w:w="1518" w:type="dxa"/>
            <w:gridSpan w:val="2"/>
            <w:tcBorders>
              <w:top w:val="single" w:sz="8" w:space="0" w:color="262626"/>
              <w:left w:val="single" w:sz="8" w:space="0" w:color="262626"/>
              <w:right w:val="single" w:sz="8" w:space="0" w:color="262626"/>
            </w:tcBorders>
            <w:shd w:val="clear" w:color="auto" w:fill="FFFFFF"/>
            <w:vAlign w:val="center"/>
          </w:tcPr>
          <w:p w:rsidR="0051036F" w:rsidRPr="002E15C2" w:rsidRDefault="0051036F" w:rsidP="00F279DC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2E15C2">
              <w:rPr>
                <w:b/>
                <w:sz w:val="20"/>
              </w:rPr>
              <w:t>21-Üzeri</w:t>
            </w:r>
          </w:p>
        </w:tc>
        <w:tc>
          <w:tcPr>
            <w:tcW w:w="938" w:type="dxa"/>
            <w:vMerge w:val="restart"/>
            <w:tcBorders>
              <w:top w:val="single" w:sz="8" w:space="0" w:color="262626"/>
              <w:left w:val="single" w:sz="8" w:space="0" w:color="262626"/>
              <w:right w:val="single" w:sz="8" w:space="0" w:color="262626"/>
            </w:tcBorders>
            <w:shd w:val="clear" w:color="auto" w:fill="FFFFFF"/>
            <w:vAlign w:val="center"/>
          </w:tcPr>
          <w:p w:rsidR="0051036F" w:rsidRPr="002E15C2" w:rsidRDefault="0051036F" w:rsidP="00F279DC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  <w:p w:rsidR="0051036F" w:rsidRPr="002E15C2" w:rsidRDefault="0051036F" w:rsidP="00F279DC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2E15C2">
              <w:rPr>
                <w:b/>
                <w:sz w:val="20"/>
              </w:rPr>
              <w:t>TOPLAM</w:t>
            </w:r>
          </w:p>
        </w:tc>
      </w:tr>
      <w:tr w:rsidR="004A3DDB" w:rsidRPr="002E15C2" w:rsidTr="004A3DDB">
        <w:trPr>
          <w:trHeight w:val="239"/>
          <w:jc w:val="center"/>
        </w:trPr>
        <w:tc>
          <w:tcPr>
            <w:tcW w:w="0" w:type="auto"/>
            <w:vMerge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51036F" w:rsidP="00F279DC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761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51036F" w:rsidP="00F279DC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2E15C2">
              <w:rPr>
                <w:b/>
                <w:szCs w:val="24"/>
              </w:rPr>
              <w:t>K</w:t>
            </w:r>
          </w:p>
        </w:tc>
        <w:tc>
          <w:tcPr>
            <w:tcW w:w="682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51036F" w:rsidP="00F279DC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2E15C2">
              <w:rPr>
                <w:b/>
                <w:szCs w:val="24"/>
              </w:rPr>
              <w:t>E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51036F" w:rsidP="00F279DC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2E15C2">
              <w:rPr>
                <w:b/>
                <w:szCs w:val="24"/>
              </w:rPr>
              <w:t>K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51036F" w:rsidP="00F279DC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2E15C2">
              <w:rPr>
                <w:b/>
                <w:szCs w:val="24"/>
              </w:rPr>
              <w:t>E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51036F" w:rsidP="00F279DC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2E15C2">
              <w:rPr>
                <w:b/>
                <w:szCs w:val="24"/>
              </w:rPr>
              <w:t>K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51036F" w:rsidP="00F279DC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2E15C2">
              <w:rPr>
                <w:b/>
                <w:szCs w:val="24"/>
              </w:rPr>
              <w:t>E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51036F" w:rsidP="00F279DC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2E15C2">
              <w:rPr>
                <w:b/>
                <w:szCs w:val="24"/>
              </w:rPr>
              <w:t>K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51036F" w:rsidP="00F279DC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2E15C2">
              <w:rPr>
                <w:b/>
                <w:szCs w:val="24"/>
              </w:rPr>
              <w:t>E</w:t>
            </w:r>
          </w:p>
        </w:tc>
        <w:tc>
          <w:tcPr>
            <w:tcW w:w="682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51036F" w:rsidP="00F279DC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2E15C2">
              <w:rPr>
                <w:b/>
                <w:szCs w:val="24"/>
              </w:rPr>
              <w:t>K</w:t>
            </w:r>
          </w:p>
        </w:tc>
        <w:tc>
          <w:tcPr>
            <w:tcW w:w="324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51036F" w:rsidP="00F279DC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2E15C2">
              <w:rPr>
                <w:b/>
                <w:szCs w:val="24"/>
              </w:rPr>
              <w:t>E</w:t>
            </w:r>
          </w:p>
        </w:tc>
        <w:tc>
          <w:tcPr>
            <w:tcW w:w="682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51036F" w:rsidP="00F279DC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2E15C2">
              <w:rPr>
                <w:b/>
                <w:szCs w:val="24"/>
              </w:rPr>
              <w:t>K</w:t>
            </w:r>
          </w:p>
        </w:tc>
        <w:tc>
          <w:tcPr>
            <w:tcW w:w="836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51036F" w:rsidP="00F279DC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2E15C2">
              <w:rPr>
                <w:b/>
                <w:szCs w:val="24"/>
              </w:rPr>
              <w:t>E</w:t>
            </w:r>
          </w:p>
        </w:tc>
        <w:tc>
          <w:tcPr>
            <w:tcW w:w="938" w:type="dxa"/>
            <w:vMerge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51036F" w:rsidP="00F279DC">
            <w:pPr>
              <w:tabs>
                <w:tab w:val="left" w:pos="0"/>
              </w:tabs>
              <w:jc w:val="both"/>
              <w:rPr>
                <w:szCs w:val="24"/>
              </w:rPr>
            </w:pPr>
          </w:p>
        </w:tc>
      </w:tr>
      <w:tr w:rsidR="004A3DDB" w:rsidRPr="002E15C2" w:rsidTr="004A3DDB">
        <w:trPr>
          <w:trHeight w:val="506"/>
          <w:jc w:val="center"/>
        </w:trPr>
        <w:tc>
          <w:tcPr>
            <w:tcW w:w="0" w:type="auto"/>
            <w:tcBorders>
              <w:right w:val="single" w:sz="8" w:space="0" w:color="262626"/>
            </w:tcBorders>
            <w:shd w:val="clear" w:color="auto" w:fill="FFFFFF"/>
          </w:tcPr>
          <w:p w:rsidR="0051036F" w:rsidRPr="002E15C2" w:rsidRDefault="0051036F" w:rsidP="00F279DC">
            <w:pPr>
              <w:tabs>
                <w:tab w:val="left" w:pos="0"/>
              </w:tabs>
              <w:rPr>
                <w:b/>
                <w:sz w:val="20"/>
              </w:rPr>
            </w:pPr>
            <w:r w:rsidRPr="002E15C2">
              <w:rPr>
                <w:b/>
                <w:sz w:val="20"/>
              </w:rPr>
              <w:t>Toplam Kişi Sayısı</w:t>
            </w:r>
          </w:p>
        </w:tc>
        <w:tc>
          <w:tcPr>
            <w:tcW w:w="761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4A3DDB" w:rsidP="00F279DC">
            <w:pPr>
              <w:tabs>
                <w:tab w:val="left" w:pos="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2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4A3DDB" w:rsidP="00F279DC">
            <w:pPr>
              <w:tabs>
                <w:tab w:val="left" w:pos="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4A3DDB" w:rsidP="00F279DC">
            <w:pPr>
              <w:tabs>
                <w:tab w:val="left" w:pos="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4A3DDB" w:rsidP="00F279DC">
            <w:pPr>
              <w:tabs>
                <w:tab w:val="left" w:pos="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4A3DDB" w:rsidP="00F279DC">
            <w:pPr>
              <w:tabs>
                <w:tab w:val="left" w:pos="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835092" w:rsidP="00F279DC">
            <w:pPr>
              <w:tabs>
                <w:tab w:val="left" w:pos="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4A3DDB" w:rsidP="00F279DC">
            <w:pPr>
              <w:tabs>
                <w:tab w:val="left" w:pos="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835092" w:rsidP="00F279DC">
            <w:pPr>
              <w:tabs>
                <w:tab w:val="left" w:pos="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82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4A3DDB" w:rsidP="00F279DC">
            <w:pPr>
              <w:tabs>
                <w:tab w:val="left" w:pos="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24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835092" w:rsidP="00F279DC">
            <w:pPr>
              <w:tabs>
                <w:tab w:val="left" w:pos="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82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4A3DDB" w:rsidP="00F279DC">
            <w:pPr>
              <w:tabs>
                <w:tab w:val="left" w:pos="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6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51036F" w:rsidRPr="002E15C2" w:rsidRDefault="00835092" w:rsidP="00F279DC">
            <w:pPr>
              <w:tabs>
                <w:tab w:val="left" w:pos="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38" w:type="dxa"/>
            <w:tcBorders>
              <w:left w:val="single" w:sz="8" w:space="0" w:color="262626"/>
            </w:tcBorders>
            <w:shd w:val="clear" w:color="auto" w:fill="FFFFFF"/>
          </w:tcPr>
          <w:p w:rsidR="0051036F" w:rsidRPr="002E15C2" w:rsidRDefault="00835092" w:rsidP="00F279DC">
            <w:pPr>
              <w:tabs>
                <w:tab w:val="left" w:pos="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4A3DDB" w:rsidRPr="002E15C2" w:rsidTr="004A3DDB">
        <w:trPr>
          <w:cantSplit/>
          <w:trHeight w:val="1134"/>
          <w:jc w:val="center"/>
        </w:trPr>
        <w:tc>
          <w:tcPr>
            <w:tcW w:w="0" w:type="auto"/>
            <w:tcBorders>
              <w:right w:val="single" w:sz="8" w:space="0" w:color="262626"/>
            </w:tcBorders>
            <w:shd w:val="clear" w:color="auto" w:fill="FFFFFF"/>
          </w:tcPr>
          <w:p w:rsidR="004A3DDB" w:rsidRPr="002E15C2" w:rsidRDefault="004A3DDB" w:rsidP="00F279DC">
            <w:pPr>
              <w:tabs>
                <w:tab w:val="left" w:pos="0"/>
              </w:tabs>
              <w:rPr>
                <w:b/>
                <w:sz w:val="20"/>
              </w:rPr>
            </w:pPr>
            <w:r w:rsidRPr="002E15C2">
              <w:rPr>
                <w:b/>
                <w:sz w:val="20"/>
              </w:rPr>
              <w:t>Yüzde (%)</w:t>
            </w:r>
          </w:p>
        </w:tc>
        <w:tc>
          <w:tcPr>
            <w:tcW w:w="761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4A3DDB" w:rsidRPr="004A3DDB" w:rsidRDefault="00835092" w:rsidP="004A3DDB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4,76</w:t>
            </w:r>
          </w:p>
          <w:p w:rsidR="004A3DDB" w:rsidRPr="004A3DDB" w:rsidRDefault="004A3DDB" w:rsidP="004A3DDB">
            <w:pPr>
              <w:tabs>
                <w:tab w:val="left" w:pos="0"/>
              </w:tabs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4A3DDB" w:rsidRPr="004A3DDB" w:rsidRDefault="00835092" w:rsidP="004A3DDB">
            <w:pPr>
              <w:tabs>
                <w:tab w:val="left" w:pos="0"/>
              </w:tabs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9,52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4A3DDB" w:rsidRPr="004A3DDB" w:rsidRDefault="004A3DDB" w:rsidP="004A3DDB">
            <w:pPr>
              <w:tabs>
                <w:tab w:val="left" w:pos="0"/>
              </w:tabs>
              <w:ind w:left="113" w:right="113"/>
              <w:jc w:val="both"/>
              <w:rPr>
                <w:b/>
                <w:sz w:val="18"/>
                <w:szCs w:val="18"/>
              </w:rPr>
            </w:pPr>
            <w:r w:rsidRPr="004A3D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4A3DDB" w:rsidRPr="004A3DDB" w:rsidRDefault="00835092" w:rsidP="00F279DC">
            <w:pPr>
              <w:tabs>
                <w:tab w:val="left" w:pos="0"/>
              </w:tabs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19,05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4A3DDB" w:rsidRPr="004A3DDB" w:rsidRDefault="004A3DDB" w:rsidP="004A3DDB">
            <w:pPr>
              <w:tabs>
                <w:tab w:val="left" w:pos="0"/>
              </w:tabs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4A3DDB" w:rsidRPr="004A3DDB" w:rsidRDefault="004A3DDB" w:rsidP="004A3DDB">
            <w:pPr>
              <w:tabs>
                <w:tab w:val="left" w:pos="0"/>
              </w:tabs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>%</w:t>
            </w:r>
            <w:r w:rsidR="00835092">
              <w:rPr>
                <w:b/>
              </w:rPr>
              <w:t xml:space="preserve"> 19,05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4A3DDB" w:rsidRPr="004A3DDB" w:rsidRDefault="004A3DDB" w:rsidP="004A3DDB">
            <w:pPr>
              <w:tabs>
                <w:tab w:val="left" w:pos="0"/>
              </w:tabs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4A3DDB" w:rsidRPr="004A3DDB" w:rsidRDefault="00835092" w:rsidP="004A3DDB">
            <w:pPr>
              <w:tabs>
                <w:tab w:val="left" w:pos="0"/>
              </w:tabs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9,52</w:t>
            </w:r>
          </w:p>
        </w:tc>
        <w:tc>
          <w:tcPr>
            <w:tcW w:w="682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4A3DDB" w:rsidRPr="004A3DDB" w:rsidRDefault="004A3DDB" w:rsidP="004A3DDB">
            <w:pPr>
              <w:tabs>
                <w:tab w:val="left" w:pos="0"/>
              </w:tabs>
              <w:ind w:left="113" w:right="113"/>
              <w:jc w:val="both"/>
              <w:rPr>
                <w:b/>
                <w:sz w:val="18"/>
                <w:szCs w:val="18"/>
              </w:rPr>
            </w:pPr>
            <w:r w:rsidRPr="004A3D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4A3DDB" w:rsidRPr="004A3DDB" w:rsidRDefault="00835092" w:rsidP="00F279DC">
            <w:pPr>
              <w:tabs>
                <w:tab w:val="left" w:pos="0"/>
              </w:tabs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9,52</w:t>
            </w:r>
          </w:p>
        </w:tc>
        <w:tc>
          <w:tcPr>
            <w:tcW w:w="682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4A3DDB" w:rsidRPr="004A3DDB" w:rsidRDefault="004A3DDB" w:rsidP="004A3DDB">
            <w:pPr>
              <w:tabs>
                <w:tab w:val="left" w:pos="0"/>
              </w:tabs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4A3DDB" w:rsidRPr="00364F19" w:rsidRDefault="004A3DDB" w:rsidP="004A3DDB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b/>
              </w:rPr>
            </w:pPr>
            <w:r w:rsidRPr="00364F19">
              <w:rPr>
                <w:b/>
              </w:rPr>
              <w:t xml:space="preserve">% </w:t>
            </w:r>
            <w:r w:rsidR="00835092">
              <w:rPr>
                <w:b/>
              </w:rPr>
              <w:t>28,57</w:t>
            </w:r>
          </w:p>
          <w:p w:rsidR="004A3DDB" w:rsidRPr="004A3DDB" w:rsidRDefault="004A3DDB" w:rsidP="004A3DDB">
            <w:pPr>
              <w:tabs>
                <w:tab w:val="left" w:pos="0"/>
              </w:tabs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8" w:space="0" w:color="262626"/>
            </w:tcBorders>
            <w:shd w:val="clear" w:color="auto" w:fill="FFFFFF"/>
          </w:tcPr>
          <w:p w:rsidR="004A3DDB" w:rsidRPr="002E15C2" w:rsidRDefault="004A3DDB" w:rsidP="00F279DC">
            <w:pPr>
              <w:tabs>
                <w:tab w:val="left" w:pos="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58288C" w:rsidRPr="0084146E" w:rsidRDefault="004A6A90" w:rsidP="0084146E">
      <w:pPr>
        <w:rPr>
          <w:color w:val="FF0000"/>
        </w:rPr>
      </w:pPr>
      <w:r>
        <w:rPr>
          <w:color w:val="FF0000"/>
        </w:rPr>
        <w:t>(31.12.2017</w:t>
      </w:r>
      <w:r w:rsidR="00F279DC" w:rsidRPr="001D02F9">
        <w:rPr>
          <w:color w:val="FF0000"/>
        </w:rPr>
        <w:t xml:space="preserve"> verilerine göre İdari ve Mali İşler Daire Başkanlığı tarafından doldurulmuştur.)</w:t>
      </w:r>
      <w:bookmarkStart w:id="4" w:name="_Toc248657737"/>
      <w:bookmarkStart w:id="5" w:name="_Toc380499479"/>
    </w:p>
    <w:p w:rsidR="00FA4CEE" w:rsidRPr="00FA4CEE" w:rsidRDefault="00FA4CEE" w:rsidP="00FA4CEE">
      <w:pPr>
        <w:rPr>
          <w:lang w:val="en-GB" w:eastAsia="ko-KR"/>
        </w:rPr>
      </w:pPr>
    </w:p>
    <w:p w:rsidR="0058288C" w:rsidRDefault="0058288C" w:rsidP="0000260C">
      <w:pPr>
        <w:pStyle w:val="Balk5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00260C" w:rsidRPr="002E15C2" w:rsidRDefault="0000260C" w:rsidP="0000260C">
      <w:pPr>
        <w:pStyle w:val="Balk5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2E15C2">
        <w:rPr>
          <w:rFonts w:ascii="Times New Roman" w:hAnsi="Times New Roman" w:cs="Times New Roman"/>
          <w:sz w:val="24"/>
          <w:szCs w:val="24"/>
        </w:rPr>
        <w:t>4.2.4.İdari Personelin Yaş İtibariyle Dağılımı</w:t>
      </w:r>
      <w:bookmarkEnd w:id="4"/>
      <w:bookmarkEnd w:id="5"/>
    </w:p>
    <w:p w:rsidR="0000260C" w:rsidRDefault="0000260C" w:rsidP="0000260C">
      <w:pPr>
        <w:rPr>
          <w:b/>
        </w:rPr>
      </w:pPr>
      <w:r w:rsidRPr="001D1E54">
        <w:rPr>
          <w:b/>
        </w:rPr>
        <w:t>İdari Personel Yaş İtibariyle Dağılımı</w:t>
      </w:r>
    </w:p>
    <w:tbl>
      <w:tblPr>
        <w:tblW w:w="9211" w:type="dxa"/>
        <w:jc w:val="center"/>
        <w:tbl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H w:val="single" w:sz="8" w:space="0" w:color="262626"/>
          <w:insideV w:val="single" w:sz="8" w:space="0" w:color="262626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2"/>
        <w:gridCol w:w="570"/>
        <w:gridCol w:w="501"/>
        <w:gridCol w:w="562"/>
        <w:gridCol w:w="567"/>
        <w:gridCol w:w="489"/>
        <w:gridCol w:w="706"/>
        <w:gridCol w:w="565"/>
        <w:gridCol w:w="569"/>
        <w:gridCol w:w="612"/>
        <w:gridCol w:w="523"/>
        <w:gridCol w:w="575"/>
        <w:gridCol w:w="559"/>
        <w:gridCol w:w="16"/>
        <w:gridCol w:w="1125"/>
      </w:tblGrid>
      <w:tr w:rsidR="0000260C" w:rsidRPr="002E15C2" w:rsidTr="00FA4CEE">
        <w:trPr>
          <w:gridAfter w:val="2"/>
          <w:wAfter w:w="1141" w:type="dxa"/>
          <w:trHeight w:val="801"/>
          <w:jc w:val="center"/>
        </w:trPr>
        <w:tc>
          <w:tcPr>
            <w:tcW w:w="1272" w:type="dxa"/>
            <w:vMerge w:val="restart"/>
            <w:tcBorders>
              <w:top w:val="single" w:sz="8" w:space="0" w:color="262626"/>
              <w:left w:val="single" w:sz="8" w:space="0" w:color="262626"/>
              <w:right w:val="single" w:sz="8" w:space="0" w:color="262626"/>
            </w:tcBorders>
            <w:shd w:val="clear" w:color="auto" w:fill="FFFFFF"/>
            <w:vAlign w:val="center"/>
          </w:tcPr>
          <w:p w:rsidR="0000260C" w:rsidRPr="002E15C2" w:rsidRDefault="0000260C" w:rsidP="00FA4CEE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gridSpan w:val="2"/>
            <w:tcBorders>
              <w:top w:val="single" w:sz="8" w:space="0" w:color="262626"/>
              <w:left w:val="single" w:sz="8" w:space="0" w:color="262626"/>
              <w:right w:val="single" w:sz="8" w:space="0" w:color="262626"/>
            </w:tcBorders>
            <w:shd w:val="clear" w:color="auto" w:fill="FFFFFF"/>
            <w:vAlign w:val="center"/>
          </w:tcPr>
          <w:p w:rsidR="0000260C" w:rsidRPr="002E15C2" w:rsidRDefault="0000260C" w:rsidP="00FA4CEE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21-25 Yaş</w:t>
            </w:r>
          </w:p>
        </w:tc>
        <w:tc>
          <w:tcPr>
            <w:tcW w:w="1129" w:type="dxa"/>
            <w:gridSpan w:val="2"/>
            <w:tcBorders>
              <w:top w:val="single" w:sz="8" w:space="0" w:color="262626"/>
              <w:left w:val="single" w:sz="8" w:space="0" w:color="262626"/>
              <w:right w:val="single" w:sz="8" w:space="0" w:color="262626"/>
            </w:tcBorders>
            <w:shd w:val="clear" w:color="auto" w:fill="FFFFFF"/>
            <w:vAlign w:val="center"/>
          </w:tcPr>
          <w:p w:rsidR="0000260C" w:rsidRPr="002E15C2" w:rsidRDefault="0000260C" w:rsidP="00FA4CEE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26-30 Yaş</w:t>
            </w:r>
          </w:p>
        </w:tc>
        <w:tc>
          <w:tcPr>
            <w:tcW w:w="1195" w:type="dxa"/>
            <w:gridSpan w:val="2"/>
            <w:tcBorders>
              <w:top w:val="single" w:sz="8" w:space="0" w:color="262626"/>
              <w:left w:val="single" w:sz="8" w:space="0" w:color="262626"/>
              <w:right w:val="single" w:sz="8" w:space="0" w:color="262626"/>
            </w:tcBorders>
            <w:shd w:val="clear" w:color="auto" w:fill="FFFFFF"/>
            <w:vAlign w:val="center"/>
          </w:tcPr>
          <w:p w:rsidR="0000260C" w:rsidRPr="002E15C2" w:rsidRDefault="0000260C" w:rsidP="00FA4CEE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31-35 Yaş</w:t>
            </w:r>
          </w:p>
        </w:tc>
        <w:tc>
          <w:tcPr>
            <w:tcW w:w="1134" w:type="dxa"/>
            <w:gridSpan w:val="2"/>
            <w:tcBorders>
              <w:top w:val="single" w:sz="8" w:space="0" w:color="262626"/>
              <w:left w:val="single" w:sz="8" w:space="0" w:color="262626"/>
              <w:right w:val="single" w:sz="8" w:space="0" w:color="262626"/>
            </w:tcBorders>
            <w:shd w:val="clear" w:color="auto" w:fill="FFFFFF"/>
            <w:vAlign w:val="center"/>
          </w:tcPr>
          <w:p w:rsidR="0000260C" w:rsidRPr="002E15C2" w:rsidRDefault="0000260C" w:rsidP="00FA4CEE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36-40 Yaş</w:t>
            </w:r>
          </w:p>
        </w:tc>
        <w:tc>
          <w:tcPr>
            <w:tcW w:w="1135" w:type="dxa"/>
            <w:gridSpan w:val="2"/>
            <w:tcBorders>
              <w:top w:val="single" w:sz="8" w:space="0" w:color="262626"/>
              <w:left w:val="single" w:sz="8" w:space="0" w:color="262626"/>
              <w:right w:val="single" w:sz="8" w:space="0" w:color="262626"/>
            </w:tcBorders>
            <w:shd w:val="clear" w:color="auto" w:fill="FFFFFF"/>
            <w:vAlign w:val="center"/>
          </w:tcPr>
          <w:p w:rsidR="0000260C" w:rsidRPr="002E15C2" w:rsidRDefault="0000260C" w:rsidP="00FA4CEE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41-50 Yaş</w:t>
            </w:r>
          </w:p>
        </w:tc>
        <w:tc>
          <w:tcPr>
            <w:tcW w:w="1134" w:type="dxa"/>
            <w:gridSpan w:val="2"/>
            <w:tcBorders>
              <w:top w:val="single" w:sz="8" w:space="0" w:color="262626"/>
              <w:left w:val="single" w:sz="8" w:space="0" w:color="262626"/>
              <w:right w:val="single" w:sz="8" w:space="0" w:color="262626"/>
            </w:tcBorders>
            <w:shd w:val="clear" w:color="auto" w:fill="FFFFFF"/>
            <w:vAlign w:val="center"/>
          </w:tcPr>
          <w:p w:rsidR="0000260C" w:rsidRPr="002E15C2" w:rsidRDefault="0000260C" w:rsidP="00FA4CEE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51-Üzeri Yaş</w:t>
            </w:r>
          </w:p>
        </w:tc>
      </w:tr>
      <w:tr w:rsidR="0000260C" w:rsidRPr="002E15C2" w:rsidTr="00FA4CEE">
        <w:trPr>
          <w:trHeight w:val="248"/>
          <w:jc w:val="center"/>
        </w:trPr>
        <w:tc>
          <w:tcPr>
            <w:tcW w:w="1272" w:type="dxa"/>
            <w:vMerge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2E15C2" w:rsidRDefault="0000260C" w:rsidP="00FA4CEE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B01E15" w:rsidRDefault="0000260C" w:rsidP="00FA4CEE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B01E15">
              <w:rPr>
                <w:b/>
                <w:szCs w:val="24"/>
              </w:rPr>
              <w:t>K</w:t>
            </w:r>
          </w:p>
        </w:tc>
        <w:tc>
          <w:tcPr>
            <w:tcW w:w="501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B01E15" w:rsidRDefault="0000260C" w:rsidP="00FA4CEE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B01E15">
              <w:rPr>
                <w:b/>
                <w:szCs w:val="24"/>
              </w:rPr>
              <w:t>E</w:t>
            </w:r>
          </w:p>
        </w:tc>
        <w:tc>
          <w:tcPr>
            <w:tcW w:w="562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B01E15" w:rsidRDefault="0000260C" w:rsidP="00FA4CEE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B01E15">
              <w:rPr>
                <w:b/>
                <w:szCs w:val="24"/>
              </w:rPr>
              <w:t>K</w:t>
            </w:r>
          </w:p>
        </w:tc>
        <w:tc>
          <w:tcPr>
            <w:tcW w:w="567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B01E15" w:rsidRDefault="0000260C" w:rsidP="00FA4CEE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B01E15">
              <w:rPr>
                <w:b/>
                <w:szCs w:val="24"/>
              </w:rPr>
              <w:t>E</w:t>
            </w:r>
          </w:p>
        </w:tc>
        <w:tc>
          <w:tcPr>
            <w:tcW w:w="489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B01E15" w:rsidRDefault="0000260C" w:rsidP="00FA4CEE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B01E15">
              <w:rPr>
                <w:b/>
                <w:szCs w:val="24"/>
              </w:rPr>
              <w:t>K</w:t>
            </w:r>
          </w:p>
        </w:tc>
        <w:tc>
          <w:tcPr>
            <w:tcW w:w="706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B01E15" w:rsidRDefault="0000260C" w:rsidP="00FA4CEE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B01E15">
              <w:rPr>
                <w:b/>
                <w:szCs w:val="24"/>
              </w:rPr>
              <w:t>E</w:t>
            </w:r>
          </w:p>
        </w:tc>
        <w:tc>
          <w:tcPr>
            <w:tcW w:w="565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B01E15" w:rsidRDefault="0000260C" w:rsidP="00FA4CEE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B01E15">
              <w:rPr>
                <w:b/>
                <w:szCs w:val="24"/>
              </w:rPr>
              <w:t>K</w:t>
            </w:r>
          </w:p>
        </w:tc>
        <w:tc>
          <w:tcPr>
            <w:tcW w:w="569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B01E15" w:rsidRDefault="0000260C" w:rsidP="00FA4CEE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B01E15">
              <w:rPr>
                <w:b/>
                <w:szCs w:val="24"/>
              </w:rPr>
              <w:t>E</w:t>
            </w:r>
          </w:p>
        </w:tc>
        <w:tc>
          <w:tcPr>
            <w:tcW w:w="612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B01E15" w:rsidRDefault="0000260C" w:rsidP="00FA4CEE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B01E15">
              <w:rPr>
                <w:b/>
                <w:szCs w:val="24"/>
              </w:rPr>
              <w:t>K</w:t>
            </w:r>
          </w:p>
        </w:tc>
        <w:tc>
          <w:tcPr>
            <w:tcW w:w="523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B01E15" w:rsidRDefault="0000260C" w:rsidP="00FA4CEE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B01E15">
              <w:rPr>
                <w:b/>
                <w:szCs w:val="24"/>
              </w:rPr>
              <w:t>E</w:t>
            </w:r>
          </w:p>
        </w:tc>
        <w:tc>
          <w:tcPr>
            <w:tcW w:w="575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B01E15" w:rsidRDefault="0000260C" w:rsidP="00FA4CEE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B01E15">
              <w:rPr>
                <w:b/>
                <w:szCs w:val="24"/>
              </w:rPr>
              <w:t>K</w:t>
            </w:r>
          </w:p>
        </w:tc>
        <w:tc>
          <w:tcPr>
            <w:tcW w:w="575" w:type="dxa"/>
            <w:gridSpan w:val="2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B01E15" w:rsidRDefault="0000260C" w:rsidP="00FA4CEE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B01E15">
              <w:rPr>
                <w:b/>
                <w:szCs w:val="24"/>
              </w:rPr>
              <w:t>E</w:t>
            </w:r>
          </w:p>
        </w:tc>
        <w:tc>
          <w:tcPr>
            <w:tcW w:w="1125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292E4A" w:rsidRDefault="0000260C" w:rsidP="00FA4CEE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292E4A">
              <w:rPr>
                <w:b/>
                <w:szCs w:val="24"/>
              </w:rPr>
              <w:t>TOPLAM</w:t>
            </w:r>
          </w:p>
        </w:tc>
      </w:tr>
      <w:tr w:rsidR="0000260C" w:rsidRPr="002E15C2" w:rsidTr="00FA4CEE">
        <w:trPr>
          <w:trHeight w:val="525"/>
          <w:jc w:val="center"/>
        </w:trPr>
        <w:tc>
          <w:tcPr>
            <w:tcW w:w="1272" w:type="dxa"/>
            <w:tcBorders>
              <w:right w:val="single" w:sz="8" w:space="0" w:color="262626"/>
            </w:tcBorders>
            <w:shd w:val="clear" w:color="auto" w:fill="FFFFFF"/>
          </w:tcPr>
          <w:p w:rsidR="0000260C" w:rsidRPr="00292E4A" w:rsidRDefault="0000260C" w:rsidP="00FA4CEE">
            <w:pPr>
              <w:tabs>
                <w:tab w:val="left" w:pos="0"/>
              </w:tabs>
              <w:rPr>
                <w:b/>
                <w:sz w:val="20"/>
              </w:rPr>
            </w:pPr>
            <w:r w:rsidRPr="00292E4A">
              <w:rPr>
                <w:b/>
                <w:sz w:val="20"/>
              </w:rPr>
              <w:t>Toplam Kişi Sayısı</w:t>
            </w:r>
          </w:p>
        </w:tc>
        <w:tc>
          <w:tcPr>
            <w:tcW w:w="570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292E4A" w:rsidRDefault="0000260C" w:rsidP="00FA4CEE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292E4A">
              <w:rPr>
                <w:sz w:val="20"/>
              </w:rPr>
              <w:t>-</w:t>
            </w:r>
          </w:p>
        </w:tc>
        <w:tc>
          <w:tcPr>
            <w:tcW w:w="501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292E4A" w:rsidRDefault="0000260C" w:rsidP="00FA4CEE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292E4A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292E4A" w:rsidRDefault="0000260C" w:rsidP="00FA4CEE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292E4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292E4A" w:rsidRDefault="009C3F2C" w:rsidP="00FA4CE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9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292E4A" w:rsidRDefault="0000260C" w:rsidP="00FA4CEE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292E4A">
              <w:rPr>
                <w:sz w:val="20"/>
              </w:rPr>
              <w:t>-</w:t>
            </w:r>
          </w:p>
        </w:tc>
        <w:tc>
          <w:tcPr>
            <w:tcW w:w="706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292E4A" w:rsidRDefault="009C3F2C" w:rsidP="00FA4CE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5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292E4A" w:rsidRDefault="0000260C" w:rsidP="00FA4CEE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292E4A">
              <w:rPr>
                <w:sz w:val="20"/>
              </w:rPr>
              <w:t>-</w:t>
            </w:r>
          </w:p>
        </w:tc>
        <w:tc>
          <w:tcPr>
            <w:tcW w:w="569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292E4A" w:rsidRDefault="009C3F2C" w:rsidP="00FA4CE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2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292E4A" w:rsidRDefault="0000260C" w:rsidP="00FA4CEE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292E4A">
              <w:rPr>
                <w:sz w:val="20"/>
              </w:rPr>
              <w:t>-</w:t>
            </w:r>
          </w:p>
        </w:tc>
        <w:tc>
          <w:tcPr>
            <w:tcW w:w="523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292E4A" w:rsidRDefault="009C3F2C" w:rsidP="00FA4CE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75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292E4A" w:rsidRDefault="0000260C" w:rsidP="00FA4CEE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292E4A">
              <w:rPr>
                <w:sz w:val="20"/>
              </w:rPr>
              <w:t>-</w:t>
            </w:r>
          </w:p>
        </w:tc>
        <w:tc>
          <w:tcPr>
            <w:tcW w:w="575" w:type="dxa"/>
            <w:gridSpan w:val="2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</w:tcPr>
          <w:p w:rsidR="0000260C" w:rsidRPr="00292E4A" w:rsidRDefault="009C3F2C" w:rsidP="00FA4CE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25" w:type="dxa"/>
            <w:tcBorders>
              <w:left w:val="single" w:sz="8" w:space="0" w:color="262626"/>
            </w:tcBorders>
            <w:shd w:val="clear" w:color="auto" w:fill="FFFFFF"/>
          </w:tcPr>
          <w:p w:rsidR="0000260C" w:rsidRPr="002E15C2" w:rsidRDefault="009C3F2C" w:rsidP="00FA4CEE">
            <w:pPr>
              <w:tabs>
                <w:tab w:val="left" w:pos="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00260C" w:rsidRPr="002E15C2" w:rsidTr="00FA4CEE">
        <w:trPr>
          <w:cantSplit/>
          <w:trHeight w:val="1043"/>
          <w:jc w:val="center"/>
        </w:trPr>
        <w:tc>
          <w:tcPr>
            <w:tcW w:w="1272" w:type="dxa"/>
            <w:tcBorders>
              <w:right w:val="single" w:sz="8" w:space="0" w:color="262626"/>
            </w:tcBorders>
            <w:shd w:val="clear" w:color="auto" w:fill="FFFFFF"/>
          </w:tcPr>
          <w:p w:rsidR="0000260C" w:rsidRPr="002E15C2" w:rsidRDefault="0000260C" w:rsidP="00FA4CEE">
            <w:pPr>
              <w:tabs>
                <w:tab w:val="left" w:pos="0"/>
              </w:tabs>
              <w:rPr>
                <w:b/>
                <w:sz w:val="20"/>
              </w:rPr>
            </w:pPr>
            <w:r w:rsidRPr="002E15C2">
              <w:rPr>
                <w:b/>
                <w:sz w:val="20"/>
              </w:rPr>
              <w:t>Yüzde (%)</w:t>
            </w:r>
          </w:p>
        </w:tc>
        <w:tc>
          <w:tcPr>
            <w:tcW w:w="570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00260C" w:rsidRPr="00364F19" w:rsidRDefault="0000260C" w:rsidP="00FA4CEE">
            <w:pPr>
              <w:tabs>
                <w:tab w:val="left" w:pos="0"/>
              </w:tabs>
              <w:ind w:left="113" w:right="113"/>
              <w:jc w:val="both"/>
              <w:rPr>
                <w:b/>
              </w:rPr>
            </w:pPr>
            <w:r w:rsidRPr="00364F19">
              <w:rPr>
                <w:b/>
              </w:rPr>
              <w:t>0</w:t>
            </w:r>
          </w:p>
        </w:tc>
        <w:tc>
          <w:tcPr>
            <w:tcW w:w="501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00260C" w:rsidRPr="00364F19" w:rsidRDefault="0000260C" w:rsidP="00FA4CEE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b/>
              </w:rPr>
            </w:pPr>
            <w:r w:rsidRPr="00364F19">
              <w:rPr>
                <w:b/>
              </w:rPr>
              <w:t>%</w:t>
            </w:r>
            <w:r w:rsidR="009C3F2C">
              <w:rPr>
                <w:b/>
              </w:rPr>
              <w:t xml:space="preserve"> 4,76</w:t>
            </w:r>
          </w:p>
          <w:p w:rsidR="0000260C" w:rsidRPr="00364F19" w:rsidRDefault="0000260C" w:rsidP="00FA4CEE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b/>
              </w:rPr>
            </w:pPr>
            <w:r w:rsidRPr="00364F19">
              <w:rPr>
                <w:b/>
              </w:rPr>
              <w:t>5.26</w:t>
            </w:r>
          </w:p>
        </w:tc>
        <w:tc>
          <w:tcPr>
            <w:tcW w:w="562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00260C" w:rsidRPr="00364F19" w:rsidRDefault="0000260C" w:rsidP="00FA4CEE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b/>
              </w:rPr>
            </w:pPr>
            <w:r w:rsidRPr="00364F19">
              <w:rPr>
                <w:b/>
              </w:rPr>
              <w:t>%</w:t>
            </w:r>
            <w:r w:rsidR="009C3F2C">
              <w:rPr>
                <w:b/>
              </w:rPr>
              <w:t xml:space="preserve"> 4,76</w:t>
            </w:r>
          </w:p>
          <w:p w:rsidR="0000260C" w:rsidRPr="00364F19" w:rsidRDefault="0000260C" w:rsidP="00FA4CEE">
            <w:pPr>
              <w:tabs>
                <w:tab w:val="left" w:pos="0"/>
              </w:tabs>
              <w:ind w:left="113" w:right="113"/>
              <w:jc w:val="both"/>
              <w:rPr>
                <w:b/>
              </w:rPr>
            </w:pPr>
            <w:r w:rsidRPr="00364F19">
              <w:rPr>
                <w:b/>
              </w:rPr>
              <w:t>5.26</w:t>
            </w:r>
          </w:p>
        </w:tc>
        <w:tc>
          <w:tcPr>
            <w:tcW w:w="567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00260C" w:rsidRPr="00364F19" w:rsidRDefault="0000260C" w:rsidP="00FA4CEE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b/>
              </w:rPr>
            </w:pPr>
            <w:r w:rsidRPr="00364F19">
              <w:rPr>
                <w:b/>
              </w:rPr>
              <w:t xml:space="preserve">% </w:t>
            </w:r>
            <w:r w:rsidR="009C3F2C">
              <w:rPr>
                <w:b/>
              </w:rPr>
              <w:t>19,05</w:t>
            </w:r>
          </w:p>
          <w:p w:rsidR="0000260C" w:rsidRPr="00364F19" w:rsidRDefault="0000260C" w:rsidP="00FA4CEE">
            <w:pPr>
              <w:tabs>
                <w:tab w:val="left" w:pos="0"/>
              </w:tabs>
              <w:ind w:left="113" w:right="113"/>
              <w:jc w:val="both"/>
              <w:rPr>
                <w:b/>
              </w:rPr>
            </w:pPr>
            <w:r w:rsidRPr="00364F19">
              <w:rPr>
                <w:b/>
              </w:rPr>
              <w:t>26.3</w:t>
            </w:r>
          </w:p>
        </w:tc>
        <w:tc>
          <w:tcPr>
            <w:tcW w:w="489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00260C" w:rsidRPr="00364F19" w:rsidRDefault="0000260C" w:rsidP="00FA4CEE">
            <w:pPr>
              <w:tabs>
                <w:tab w:val="left" w:pos="0"/>
              </w:tabs>
              <w:ind w:left="113" w:right="113"/>
              <w:jc w:val="both"/>
              <w:rPr>
                <w:b/>
              </w:rPr>
            </w:pPr>
            <w:r w:rsidRPr="00364F19">
              <w:rPr>
                <w:b/>
              </w:rPr>
              <w:t>0</w:t>
            </w:r>
          </w:p>
        </w:tc>
        <w:tc>
          <w:tcPr>
            <w:tcW w:w="706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00260C" w:rsidRPr="00364F19" w:rsidRDefault="009C3F2C" w:rsidP="00FA4CEE">
            <w:pPr>
              <w:tabs>
                <w:tab w:val="left" w:pos="0"/>
              </w:tabs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% 19,05</w:t>
            </w:r>
          </w:p>
        </w:tc>
        <w:tc>
          <w:tcPr>
            <w:tcW w:w="565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00260C" w:rsidRPr="00364F19" w:rsidRDefault="0000260C" w:rsidP="00FA4CEE">
            <w:pPr>
              <w:tabs>
                <w:tab w:val="left" w:pos="0"/>
              </w:tabs>
              <w:ind w:left="113" w:right="113"/>
              <w:jc w:val="both"/>
              <w:rPr>
                <w:b/>
              </w:rPr>
            </w:pPr>
            <w:r w:rsidRPr="00364F19">
              <w:rPr>
                <w:b/>
              </w:rPr>
              <w:t>0</w:t>
            </w:r>
          </w:p>
        </w:tc>
        <w:tc>
          <w:tcPr>
            <w:tcW w:w="569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00260C" w:rsidRPr="00364F19" w:rsidRDefault="009C3F2C" w:rsidP="00FA4CEE">
            <w:pPr>
              <w:tabs>
                <w:tab w:val="left" w:pos="0"/>
              </w:tabs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% 9,52</w:t>
            </w:r>
          </w:p>
        </w:tc>
        <w:tc>
          <w:tcPr>
            <w:tcW w:w="612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00260C" w:rsidRPr="00364F19" w:rsidRDefault="0000260C" w:rsidP="00FA4CEE">
            <w:pPr>
              <w:tabs>
                <w:tab w:val="left" w:pos="0"/>
              </w:tabs>
              <w:ind w:left="113" w:right="113"/>
              <w:jc w:val="both"/>
              <w:rPr>
                <w:b/>
              </w:rPr>
            </w:pPr>
            <w:r w:rsidRPr="00364F19">
              <w:rPr>
                <w:b/>
              </w:rPr>
              <w:t>0</w:t>
            </w:r>
          </w:p>
        </w:tc>
        <w:tc>
          <w:tcPr>
            <w:tcW w:w="523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00260C" w:rsidRPr="00364F19" w:rsidRDefault="009C3F2C" w:rsidP="00FA4CEE">
            <w:pPr>
              <w:tabs>
                <w:tab w:val="left" w:pos="0"/>
              </w:tabs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% 23,81</w:t>
            </w:r>
          </w:p>
        </w:tc>
        <w:tc>
          <w:tcPr>
            <w:tcW w:w="575" w:type="dxa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00260C" w:rsidRPr="00364F19" w:rsidRDefault="0000260C" w:rsidP="00FA4CEE">
            <w:pPr>
              <w:tabs>
                <w:tab w:val="left" w:pos="0"/>
              </w:tabs>
              <w:ind w:left="113" w:right="113"/>
              <w:jc w:val="both"/>
              <w:rPr>
                <w:b/>
              </w:rPr>
            </w:pPr>
            <w:r w:rsidRPr="00364F19">
              <w:rPr>
                <w:b/>
              </w:rPr>
              <w:t>0</w:t>
            </w:r>
          </w:p>
        </w:tc>
        <w:tc>
          <w:tcPr>
            <w:tcW w:w="575" w:type="dxa"/>
            <w:gridSpan w:val="2"/>
            <w:tcBorders>
              <w:left w:val="single" w:sz="8" w:space="0" w:color="262626"/>
              <w:right w:val="single" w:sz="8" w:space="0" w:color="262626"/>
            </w:tcBorders>
            <w:shd w:val="clear" w:color="auto" w:fill="FFFFFF"/>
            <w:textDirection w:val="btLr"/>
          </w:tcPr>
          <w:p w:rsidR="0000260C" w:rsidRPr="00364F19" w:rsidRDefault="009C3F2C" w:rsidP="00FA4CEE">
            <w:pPr>
              <w:tabs>
                <w:tab w:val="left" w:pos="0"/>
              </w:tabs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% 19,05</w:t>
            </w:r>
          </w:p>
        </w:tc>
        <w:tc>
          <w:tcPr>
            <w:tcW w:w="1125" w:type="dxa"/>
            <w:tcBorders>
              <w:left w:val="single" w:sz="8" w:space="0" w:color="262626"/>
            </w:tcBorders>
            <w:shd w:val="clear" w:color="auto" w:fill="FFFFFF"/>
          </w:tcPr>
          <w:p w:rsidR="0000260C" w:rsidRPr="002E15C2" w:rsidRDefault="0000260C" w:rsidP="00FA4CEE">
            <w:pPr>
              <w:tabs>
                <w:tab w:val="left" w:pos="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84146E" w:rsidRPr="0084146E" w:rsidRDefault="0000260C" w:rsidP="0084146E">
      <w:pPr>
        <w:pStyle w:val="ListeParagraf"/>
        <w:numPr>
          <w:ilvl w:val="2"/>
          <w:numId w:val="9"/>
        </w:numPr>
        <w:rPr>
          <w:color w:val="FF0000"/>
        </w:rPr>
      </w:pPr>
      <w:r w:rsidRPr="0084146E">
        <w:rPr>
          <w:color w:val="FF0000"/>
        </w:rPr>
        <w:t>verilerine göre İdari ve Mali İşler Daire Başkanlığı tarafından doldurulmuştur.)</w:t>
      </w:r>
    </w:p>
    <w:p w:rsidR="0084146E" w:rsidRDefault="0084146E" w:rsidP="0084146E">
      <w:pPr>
        <w:pStyle w:val="Balk30"/>
        <w:keepNext/>
        <w:keepLines/>
        <w:shd w:val="clear" w:color="auto" w:fill="auto"/>
        <w:spacing w:after="580"/>
      </w:pPr>
      <w:bookmarkStart w:id="6" w:name="bookmark67"/>
      <w:r>
        <w:lastRenderedPageBreak/>
        <w:t>1- Bütçe Uygulama Sonuçları</w:t>
      </w:r>
      <w:bookmarkEnd w:id="6"/>
    </w:p>
    <w:p w:rsidR="0084146E" w:rsidRDefault="0084146E" w:rsidP="0084146E">
      <w:pPr>
        <w:pStyle w:val="Balk30"/>
        <w:keepNext/>
        <w:keepLines/>
        <w:shd w:val="clear" w:color="auto" w:fill="auto"/>
        <w:spacing w:after="0"/>
      </w:pPr>
      <w:bookmarkStart w:id="7" w:name="bookmark68"/>
      <w:r>
        <w:t>1.1-Bütçe Giderleri</w:t>
      </w:r>
      <w:bookmarkEnd w:id="7"/>
    </w:p>
    <w:p w:rsidR="0084146E" w:rsidRDefault="0084146E" w:rsidP="0084146E">
      <w:pPr>
        <w:pStyle w:val="Balk30"/>
        <w:keepNext/>
        <w:keepLines/>
        <w:shd w:val="clear" w:color="auto" w:fill="auto"/>
        <w:spacing w:after="0"/>
      </w:pPr>
      <w:r w:rsidRPr="0084146E">
        <w:t>Ekonomik Sınıflandırmaya Göre Ödenek ve Harcama Miktarı (TL)</w:t>
      </w:r>
    </w:p>
    <w:tbl>
      <w:tblPr>
        <w:tblW w:w="928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"/>
        <w:gridCol w:w="2462"/>
        <w:gridCol w:w="994"/>
        <w:gridCol w:w="1018"/>
        <w:gridCol w:w="1003"/>
        <w:gridCol w:w="1027"/>
        <w:gridCol w:w="1142"/>
        <w:gridCol w:w="1219"/>
      </w:tblGrid>
      <w:tr w:rsidR="0084146E" w:rsidRPr="0084146E" w:rsidTr="0084146E">
        <w:trPr>
          <w:trHeight w:hRule="exact" w:val="45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46E" w:rsidRPr="0084146E" w:rsidRDefault="0084146E" w:rsidP="0084146E">
            <w:pPr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NO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46E" w:rsidRPr="0084146E" w:rsidRDefault="0084146E" w:rsidP="0084146E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GİDER TÜRLERİ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46E" w:rsidRPr="0084146E" w:rsidRDefault="0084146E" w:rsidP="0084146E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2017 YILI KBÖ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46E" w:rsidRPr="0084146E" w:rsidRDefault="0084146E" w:rsidP="0084146E">
            <w:pPr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EKLENEN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46E" w:rsidRPr="0084146E" w:rsidRDefault="0084146E" w:rsidP="0084146E">
            <w:pPr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DÜŞÜLEN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46E" w:rsidRPr="0084146E" w:rsidRDefault="0084146E" w:rsidP="0084146E">
            <w:pPr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YILSONU</w:t>
            </w:r>
          </w:p>
          <w:p w:rsidR="0084146E" w:rsidRPr="0084146E" w:rsidRDefault="0084146E" w:rsidP="0084146E">
            <w:pPr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ÖDENEĞİ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46E" w:rsidRPr="0084146E" w:rsidRDefault="0084146E" w:rsidP="0084146E">
            <w:pPr>
              <w:widowControl w:val="0"/>
              <w:spacing w:after="0" w:line="222" w:lineRule="exact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TOPLAM</w:t>
            </w:r>
          </w:p>
          <w:p w:rsidR="0084146E" w:rsidRPr="0084146E" w:rsidRDefault="0084146E" w:rsidP="0084146E">
            <w:pPr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HARCAMA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46E" w:rsidRPr="0084146E" w:rsidRDefault="0084146E" w:rsidP="0084146E">
            <w:pPr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HARCAMA</w:t>
            </w:r>
          </w:p>
          <w:p w:rsidR="0084146E" w:rsidRPr="0084146E" w:rsidRDefault="0084146E" w:rsidP="0084146E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ORANI</w:t>
            </w:r>
          </w:p>
        </w:tc>
      </w:tr>
      <w:tr w:rsidR="0084146E" w:rsidRPr="0084146E" w:rsidTr="0084146E">
        <w:trPr>
          <w:trHeight w:hRule="exact" w:val="35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46E" w:rsidRPr="0084146E" w:rsidRDefault="0084146E" w:rsidP="0084146E">
            <w:pPr>
              <w:widowControl w:val="0"/>
              <w:spacing w:after="0" w:line="1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 w:bidi="tr-TR"/>
              </w:rPr>
              <w:t>01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46E" w:rsidRPr="0084146E" w:rsidRDefault="0084146E" w:rsidP="0084146E">
            <w:pPr>
              <w:widowControl w:val="0"/>
              <w:spacing w:after="0" w:line="188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 w:bidi="tr-TR"/>
              </w:rPr>
              <w:t>PERSONEL GİDERLERİ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13415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990.00</w:t>
            </w:r>
            <w:r w:rsidR="00914A7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84146E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9.881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980.119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915.119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% 93.37</w:t>
            </w:r>
          </w:p>
        </w:tc>
      </w:tr>
      <w:tr w:rsidR="0084146E" w:rsidRPr="0084146E" w:rsidTr="0084146E">
        <w:trPr>
          <w:trHeight w:hRule="exact" w:val="62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46E" w:rsidRPr="0084146E" w:rsidRDefault="0084146E" w:rsidP="0084146E">
            <w:pPr>
              <w:widowControl w:val="0"/>
              <w:spacing w:after="0" w:line="1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 w:bidi="tr-TR"/>
              </w:rPr>
              <w:t>02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84146E" w:rsidP="0084146E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 w:bidi="tr-TR"/>
              </w:rPr>
              <w:t>SOSYAL GÜVENLİK KURUMLARINA DEVLET PRİMİ GİDERLERİ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179.000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84146E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17.728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161.272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140.272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46E" w:rsidRPr="0084146E" w:rsidRDefault="00914A7A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% 86.98</w:t>
            </w:r>
          </w:p>
        </w:tc>
      </w:tr>
      <w:tr w:rsidR="0084146E" w:rsidRPr="0084146E" w:rsidTr="0084146E">
        <w:trPr>
          <w:trHeight w:hRule="exact" w:val="42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46E" w:rsidRPr="0084146E" w:rsidRDefault="0084146E" w:rsidP="0084146E">
            <w:pPr>
              <w:widowControl w:val="0"/>
              <w:spacing w:after="0" w:line="1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 w:bidi="tr-TR"/>
              </w:rPr>
              <w:t>03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84146E" w:rsidP="0084146E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 w:bidi="tr-TR"/>
              </w:rPr>
              <w:t>MAL VE HİZMET ALIM GİDERLERİ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11.782.000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8.134.500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68.000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19.848.500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18.762.469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46E" w:rsidRPr="0084146E" w:rsidRDefault="00914A7A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% 94.52</w:t>
            </w:r>
          </w:p>
        </w:tc>
      </w:tr>
      <w:tr w:rsidR="0084146E" w:rsidRPr="0084146E" w:rsidTr="0084146E">
        <w:trPr>
          <w:trHeight w:hRule="exact" w:val="35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46E" w:rsidRPr="0084146E" w:rsidRDefault="0084146E" w:rsidP="0084146E">
            <w:pPr>
              <w:widowControl w:val="0"/>
              <w:spacing w:after="0" w:line="1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 w:bidi="tr-TR"/>
              </w:rPr>
              <w:t>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46E" w:rsidRPr="0084146E" w:rsidRDefault="0084146E" w:rsidP="0084146E">
            <w:pPr>
              <w:widowControl w:val="0"/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 w:bidi="tr-TR"/>
              </w:rPr>
              <w:t>CARİ TRANSFERLER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493.000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84146E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84146E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493.000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71.668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46E" w:rsidRPr="0084146E" w:rsidRDefault="00914A7A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% 14.53</w:t>
            </w:r>
          </w:p>
        </w:tc>
      </w:tr>
      <w:tr w:rsidR="0084146E" w:rsidRPr="0084146E" w:rsidTr="0084146E">
        <w:trPr>
          <w:trHeight w:hRule="exact" w:val="35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46E" w:rsidRPr="0084146E" w:rsidRDefault="0084146E" w:rsidP="0084146E">
            <w:pPr>
              <w:widowControl w:val="0"/>
              <w:spacing w:after="0" w:line="1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 w:bidi="tr-TR"/>
              </w:rPr>
              <w:t>06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46E" w:rsidRPr="0084146E" w:rsidRDefault="0084146E" w:rsidP="0084146E">
            <w:pPr>
              <w:widowControl w:val="0"/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 w:bidi="tr-TR"/>
              </w:rPr>
              <w:t>SERMAYE GİDERLERİ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2.400.000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84146E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84146E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2.400.000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46E" w:rsidRPr="0084146E" w:rsidRDefault="00134153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1.905.099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46E" w:rsidRPr="0084146E" w:rsidRDefault="00914A7A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% 0.079</w:t>
            </w:r>
          </w:p>
        </w:tc>
      </w:tr>
      <w:tr w:rsidR="0084146E" w:rsidRPr="0084146E" w:rsidTr="0084146E">
        <w:trPr>
          <w:trHeight w:hRule="exact" w:val="374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46E" w:rsidRPr="0084146E" w:rsidRDefault="0084146E" w:rsidP="0084146E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84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GENEL TOPLAM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46E" w:rsidRPr="0084146E" w:rsidRDefault="00914A7A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2.413.444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46E" w:rsidRPr="0084146E" w:rsidRDefault="00914A7A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8.134.500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46E" w:rsidRPr="0084146E" w:rsidRDefault="00914A7A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95.609.000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46E" w:rsidRPr="0084146E" w:rsidRDefault="00914A7A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2.894.161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46E" w:rsidRPr="0084146E" w:rsidRDefault="00914A7A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  <w:t>1.147.726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46E" w:rsidRPr="0084146E" w:rsidRDefault="0084146E" w:rsidP="001341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</w:tr>
    </w:tbl>
    <w:p w:rsidR="0084146E" w:rsidRDefault="0084146E" w:rsidP="0084146E">
      <w:pPr>
        <w:pStyle w:val="Balk30"/>
        <w:keepNext/>
        <w:keepLines/>
        <w:shd w:val="clear" w:color="auto" w:fill="auto"/>
        <w:spacing w:after="58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(31.12.2017 </w:t>
      </w:r>
      <w:r w:rsidRPr="0084146E">
        <w:rPr>
          <w:color w:val="FF0000"/>
          <w:sz w:val="22"/>
          <w:szCs w:val="22"/>
        </w:rPr>
        <w:t xml:space="preserve">verilerine göre </w:t>
      </w:r>
      <w:r>
        <w:rPr>
          <w:color w:val="FF0000"/>
          <w:sz w:val="22"/>
          <w:szCs w:val="22"/>
        </w:rPr>
        <w:t xml:space="preserve">Tüm birimler </w:t>
      </w:r>
      <w:r w:rsidRPr="0084146E">
        <w:rPr>
          <w:color w:val="FF0000"/>
          <w:sz w:val="22"/>
          <w:szCs w:val="22"/>
        </w:rPr>
        <w:t>tarafından doldurulmuştur.)</w:t>
      </w:r>
    </w:p>
    <w:p w:rsidR="006750C6" w:rsidRDefault="006750C6" w:rsidP="0084146E">
      <w:pPr>
        <w:pStyle w:val="Balk30"/>
        <w:keepNext/>
        <w:keepLines/>
        <w:shd w:val="clear" w:color="auto" w:fill="auto"/>
        <w:spacing w:after="580"/>
        <w:rPr>
          <w:color w:val="FF0000"/>
          <w:sz w:val="22"/>
          <w:szCs w:val="22"/>
        </w:rPr>
      </w:pPr>
    </w:p>
    <w:p w:rsidR="006750C6" w:rsidRPr="0084146E" w:rsidRDefault="006750C6" w:rsidP="0084146E">
      <w:pPr>
        <w:pStyle w:val="Balk30"/>
        <w:keepNext/>
        <w:keepLines/>
        <w:shd w:val="clear" w:color="auto" w:fill="auto"/>
        <w:spacing w:after="580"/>
        <w:rPr>
          <w:color w:val="FF0000"/>
          <w:sz w:val="22"/>
          <w:szCs w:val="22"/>
        </w:rPr>
      </w:pPr>
    </w:p>
    <w:p w:rsidR="0084146E" w:rsidRDefault="0084146E" w:rsidP="005A68FB">
      <w:pPr>
        <w:rPr>
          <w:b/>
        </w:rPr>
      </w:pPr>
    </w:p>
    <w:p w:rsidR="0084146E" w:rsidRDefault="0084146E" w:rsidP="005A68FB">
      <w:pPr>
        <w:rPr>
          <w:b/>
        </w:rPr>
      </w:pPr>
    </w:p>
    <w:p w:rsidR="0084146E" w:rsidRDefault="0084146E" w:rsidP="005A68FB">
      <w:pPr>
        <w:rPr>
          <w:b/>
        </w:rPr>
      </w:pPr>
    </w:p>
    <w:p w:rsidR="005A68FB" w:rsidRDefault="005A68FB" w:rsidP="005A68FB">
      <w:pPr>
        <w:jc w:val="center"/>
        <w:rPr>
          <w:color w:val="FF0000"/>
        </w:rPr>
      </w:pPr>
    </w:p>
    <w:p w:rsidR="005A68FB" w:rsidRDefault="005A68FB" w:rsidP="005A68FB">
      <w:pPr>
        <w:jc w:val="center"/>
        <w:rPr>
          <w:color w:val="FF0000"/>
        </w:rPr>
      </w:pPr>
    </w:p>
    <w:p w:rsidR="005A68FB" w:rsidRDefault="005A68FB" w:rsidP="005A68FB">
      <w:pPr>
        <w:jc w:val="center"/>
        <w:rPr>
          <w:color w:val="FF0000"/>
        </w:rPr>
      </w:pPr>
    </w:p>
    <w:p w:rsidR="005A68FB" w:rsidRDefault="005A68FB" w:rsidP="005A68FB">
      <w:pPr>
        <w:jc w:val="center"/>
        <w:rPr>
          <w:color w:val="FF0000"/>
        </w:rPr>
      </w:pPr>
    </w:p>
    <w:p w:rsidR="005A68FB" w:rsidRDefault="005A68FB" w:rsidP="005A68FB">
      <w:pPr>
        <w:jc w:val="center"/>
        <w:rPr>
          <w:color w:val="FF0000"/>
        </w:rPr>
      </w:pPr>
    </w:p>
    <w:p w:rsidR="00863A6B" w:rsidRDefault="00863A6B" w:rsidP="005A68FB">
      <w:pPr>
        <w:jc w:val="center"/>
        <w:rPr>
          <w:color w:val="FF0000"/>
        </w:rPr>
      </w:pPr>
    </w:p>
    <w:p w:rsidR="001B5804" w:rsidRDefault="001B5804" w:rsidP="005A68FB">
      <w:pPr>
        <w:jc w:val="center"/>
        <w:rPr>
          <w:color w:val="FF0000"/>
        </w:rPr>
      </w:pPr>
    </w:p>
    <w:p w:rsidR="001B5804" w:rsidRDefault="001B5804" w:rsidP="001411B3">
      <w:pPr>
        <w:rPr>
          <w:color w:val="FF0000"/>
        </w:rPr>
      </w:pPr>
    </w:p>
    <w:p w:rsidR="001411B3" w:rsidRDefault="001411B3" w:rsidP="001411B3">
      <w:pPr>
        <w:rPr>
          <w:color w:val="FF0000"/>
        </w:rPr>
      </w:pPr>
    </w:p>
    <w:p w:rsidR="001411B3" w:rsidRDefault="001411B3" w:rsidP="001411B3">
      <w:pPr>
        <w:rPr>
          <w:color w:val="FF0000"/>
        </w:rPr>
      </w:pPr>
    </w:p>
    <w:p w:rsidR="006D125B" w:rsidRDefault="006D125B" w:rsidP="005A68FB">
      <w:pPr>
        <w:jc w:val="center"/>
        <w:rPr>
          <w:color w:val="FF0000"/>
        </w:rPr>
      </w:pPr>
    </w:p>
    <w:p w:rsidR="005A68FB" w:rsidRPr="00DA081C" w:rsidRDefault="001C4C2A" w:rsidP="001C4C2A">
      <w:pPr>
        <w:rPr>
          <w:b/>
          <w:color w:val="000000" w:themeColor="text1"/>
        </w:rPr>
      </w:pPr>
      <w:r w:rsidRPr="00DA081C">
        <w:rPr>
          <w:b/>
          <w:color w:val="000000" w:themeColor="text1"/>
        </w:rPr>
        <w:lastRenderedPageBreak/>
        <w:t>5.4-Diğer Hizmetler</w:t>
      </w:r>
    </w:p>
    <w:p w:rsidR="00462DDC" w:rsidRDefault="00462DDC" w:rsidP="001C4C2A">
      <w:pPr>
        <w:rPr>
          <w:color w:val="000000" w:themeColor="text1"/>
        </w:rPr>
      </w:pPr>
      <w:r w:rsidRPr="00462DDC">
        <w:rPr>
          <w:color w:val="000000" w:themeColor="text1"/>
        </w:rPr>
        <w:t>5.4.1.Personel Servis Araçları Hizmetleri:</w:t>
      </w:r>
    </w:p>
    <w:p w:rsidR="00462DDC" w:rsidRDefault="00462DDC" w:rsidP="008012E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462DDC">
        <w:rPr>
          <w:color w:val="000000" w:themeColor="text1"/>
        </w:rPr>
        <w:t>Üniversitemiz mensupların</w:t>
      </w:r>
      <w:r>
        <w:rPr>
          <w:color w:val="000000" w:themeColor="text1"/>
        </w:rPr>
        <w:t xml:space="preserve">ın işe geliş ve gidişleri için </w:t>
      </w:r>
      <w:r w:rsidRPr="00462DDC">
        <w:rPr>
          <w:color w:val="000000" w:themeColor="text1"/>
        </w:rPr>
        <w:t>hizmet veren personel servis ara</w:t>
      </w:r>
      <w:r>
        <w:rPr>
          <w:color w:val="000000" w:themeColor="text1"/>
        </w:rPr>
        <w:t>çlarının</w:t>
      </w:r>
      <w:r w:rsidRPr="00462DDC">
        <w:rPr>
          <w:color w:val="000000" w:themeColor="text1"/>
        </w:rPr>
        <w:t xml:space="preserve"> her türlü kontroller</w:t>
      </w:r>
      <w:r>
        <w:rPr>
          <w:color w:val="000000" w:themeColor="text1"/>
        </w:rPr>
        <w:t xml:space="preserve">inin yapılması Başkanlığımızca </w:t>
      </w:r>
      <w:r w:rsidRPr="00462DDC">
        <w:rPr>
          <w:color w:val="000000" w:themeColor="text1"/>
        </w:rPr>
        <w:t>gerçekleştirilmektedir.</w:t>
      </w:r>
    </w:p>
    <w:p w:rsidR="00462DDC" w:rsidRDefault="00462DDC" w:rsidP="00462DDC">
      <w:pPr>
        <w:jc w:val="both"/>
        <w:rPr>
          <w:color w:val="000000" w:themeColor="text1"/>
        </w:rPr>
      </w:pPr>
      <w:r w:rsidRPr="00462DDC">
        <w:rPr>
          <w:color w:val="000000" w:themeColor="text1"/>
        </w:rPr>
        <w:t>5.4.2.Temizlik ve Güvenlik Hizmetleri:</w:t>
      </w:r>
    </w:p>
    <w:p w:rsidR="00462DDC" w:rsidRDefault="00462DDC" w:rsidP="008012EB">
      <w:pPr>
        <w:jc w:val="both"/>
        <w:rPr>
          <w:color w:val="000000" w:themeColor="text1"/>
        </w:rPr>
      </w:pPr>
      <w:r w:rsidRPr="00462DDC">
        <w:rPr>
          <w:color w:val="000000" w:themeColor="text1"/>
        </w:rPr>
        <w:t>-Ünive</w:t>
      </w:r>
      <w:r w:rsidR="001B5804">
        <w:rPr>
          <w:color w:val="000000" w:themeColor="text1"/>
        </w:rPr>
        <w:t>rsitemizde temizlik hizmeti 2017</w:t>
      </w:r>
      <w:r w:rsidRPr="00462DDC">
        <w:rPr>
          <w:color w:val="000000" w:themeColor="text1"/>
        </w:rPr>
        <w:t xml:space="preserve"> yılında ihale yoluyla </w:t>
      </w:r>
      <w:r w:rsidR="000D2C8D">
        <w:rPr>
          <w:color w:val="000000" w:themeColor="text1"/>
        </w:rPr>
        <w:t>142</w:t>
      </w:r>
      <w:r w:rsidRPr="00462DDC">
        <w:rPr>
          <w:color w:val="000000" w:themeColor="text1"/>
        </w:rPr>
        <w:t xml:space="preserve"> ki</w:t>
      </w:r>
      <w:r>
        <w:rPr>
          <w:color w:val="000000" w:themeColor="text1"/>
        </w:rPr>
        <w:t xml:space="preserve">şi üzerinden yüklenici firmaya </w:t>
      </w:r>
      <w:r w:rsidRPr="00462DDC">
        <w:rPr>
          <w:color w:val="000000" w:themeColor="text1"/>
        </w:rPr>
        <w:t>ya</w:t>
      </w:r>
      <w:r w:rsidR="000D2C8D">
        <w:rPr>
          <w:color w:val="000000" w:themeColor="text1"/>
        </w:rPr>
        <w:t>ptırılmıştır. Ayrıca yeni bina</w:t>
      </w:r>
      <w:r w:rsidRPr="00462DDC">
        <w:rPr>
          <w:color w:val="000000" w:themeColor="text1"/>
        </w:rPr>
        <w:t>ların hizmete girmesinden dolayı t</w:t>
      </w:r>
      <w:r>
        <w:rPr>
          <w:color w:val="000000" w:themeColor="text1"/>
        </w:rPr>
        <w:t xml:space="preserve">emizlik hizmet alımı için % 20 </w:t>
      </w:r>
      <w:r w:rsidRPr="00462DDC">
        <w:rPr>
          <w:color w:val="000000" w:themeColor="text1"/>
        </w:rPr>
        <w:t>iş artışına gidilmiş olup söz konusu hizmette görev yapan pers</w:t>
      </w:r>
      <w:r>
        <w:rPr>
          <w:color w:val="000000" w:themeColor="text1"/>
        </w:rPr>
        <w:t xml:space="preserve">onel sayısı </w:t>
      </w:r>
      <w:r w:rsidR="00DA081C">
        <w:rPr>
          <w:color w:val="000000" w:themeColor="text1"/>
        </w:rPr>
        <w:t>142</w:t>
      </w:r>
      <w:r>
        <w:rPr>
          <w:color w:val="000000" w:themeColor="text1"/>
        </w:rPr>
        <w:t>’</w:t>
      </w:r>
      <w:r w:rsidR="00DA081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ye ulaşmıştır. </w:t>
      </w:r>
      <w:r w:rsidRPr="00462DDC">
        <w:rPr>
          <w:color w:val="000000" w:themeColor="text1"/>
        </w:rPr>
        <w:t xml:space="preserve">Böylelikle </w:t>
      </w:r>
      <w:r w:rsidR="000D2C8D">
        <w:rPr>
          <w:color w:val="000000" w:themeColor="text1"/>
        </w:rPr>
        <w:t>2017</w:t>
      </w:r>
      <w:r w:rsidRPr="00462DDC">
        <w:rPr>
          <w:color w:val="000000" w:themeColor="text1"/>
        </w:rPr>
        <w:t xml:space="preserve"> yılı için </w:t>
      </w:r>
      <w:r w:rsidR="00DA081C">
        <w:rPr>
          <w:color w:val="000000" w:themeColor="text1"/>
        </w:rPr>
        <w:t>142</w:t>
      </w:r>
      <w:r w:rsidRPr="00462DDC">
        <w:rPr>
          <w:color w:val="000000" w:themeColor="text1"/>
        </w:rPr>
        <w:t xml:space="preserve"> kişilik temizlik hizmeti, greyd</w:t>
      </w:r>
      <w:r>
        <w:rPr>
          <w:color w:val="000000" w:themeColor="text1"/>
        </w:rPr>
        <w:t xml:space="preserve">er operatörü, kepçe operatörü, </w:t>
      </w:r>
      <w:r w:rsidRPr="00462DDC">
        <w:rPr>
          <w:color w:val="000000" w:themeColor="text1"/>
        </w:rPr>
        <w:t xml:space="preserve">kaloriferci, kamyon şoförü , elektrik-sıhhi </w:t>
      </w:r>
      <w:r w:rsidR="000D2C8D" w:rsidRPr="00462DDC">
        <w:rPr>
          <w:color w:val="000000" w:themeColor="text1"/>
        </w:rPr>
        <w:t>tesisatçısı</w:t>
      </w:r>
      <w:r w:rsidRPr="00462DDC">
        <w:rPr>
          <w:color w:val="000000" w:themeColor="text1"/>
        </w:rPr>
        <w:t xml:space="preserve"> ihale edilerek sözleşmeye bağlanmıştır.</w:t>
      </w:r>
    </w:p>
    <w:p w:rsidR="00DA081C" w:rsidRDefault="00DA081C" w:rsidP="008012EB">
      <w:pPr>
        <w:jc w:val="both"/>
        <w:rPr>
          <w:color w:val="000000" w:themeColor="text1"/>
        </w:rPr>
      </w:pPr>
      <w:r w:rsidRPr="00DA081C">
        <w:rPr>
          <w:color w:val="000000" w:themeColor="text1"/>
        </w:rPr>
        <w:t>-Üniversitemiz bütün yerleşkelerinin bina ve çevre temizl</w:t>
      </w:r>
      <w:r>
        <w:rPr>
          <w:color w:val="000000" w:themeColor="text1"/>
        </w:rPr>
        <w:t xml:space="preserve">ikleri yapılan ihale hükümleri </w:t>
      </w:r>
      <w:r w:rsidRPr="00DA081C">
        <w:rPr>
          <w:color w:val="000000" w:themeColor="text1"/>
        </w:rPr>
        <w:t>çerçevesinde gerçekleştirilmesi sağlanmıştır ve Başkanlığımı</w:t>
      </w:r>
      <w:r>
        <w:rPr>
          <w:color w:val="000000" w:themeColor="text1"/>
        </w:rPr>
        <w:t xml:space="preserve">zca temizlik biriminde çalışan </w:t>
      </w:r>
      <w:r w:rsidRPr="00DA081C">
        <w:rPr>
          <w:color w:val="000000" w:themeColor="text1"/>
        </w:rPr>
        <w:t>personeller periyodik aralıklarla denetlenmektedir.</w:t>
      </w:r>
    </w:p>
    <w:p w:rsidR="00DA081C" w:rsidRDefault="00DA081C" w:rsidP="00DA081C">
      <w:pPr>
        <w:jc w:val="both"/>
        <w:rPr>
          <w:color w:val="000000" w:themeColor="text1"/>
        </w:rPr>
      </w:pPr>
      <w:r w:rsidRPr="00DA081C">
        <w:rPr>
          <w:color w:val="000000" w:themeColor="text1"/>
        </w:rPr>
        <w:t>-Üniversi</w:t>
      </w:r>
      <w:r>
        <w:rPr>
          <w:color w:val="000000" w:themeColor="text1"/>
        </w:rPr>
        <w:t>temiz ö</w:t>
      </w:r>
      <w:r w:rsidR="000D2C8D">
        <w:rPr>
          <w:color w:val="000000" w:themeColor="text1"/>
        </w:rPr>
        <w:t xml:space="preserve">zel güvenlik hizmeti 2017 </w:t>
      </w:r>
      <w:r w:rsidRPr="00DA081C">
        <w:rPr>
          <w:color w:val="000000" w:themeColor="text1"/>
        </w:rPr>
        <w:t>yılında ihale yoluyl</w:t>
      </w:r>
      <w:r w:rsidR="000D2C8D">
        <w:rPr>
          <w:color w:val="000000" w:themeColor="text1"/>
        </w:rPr>
        <w:t>a 13</w:t>
      </w:r>
      <w:r>
        <w:rPr>
          <w:color w:val="000000" w:themeColor="text1"/>
        </w:rPr>
        <w:t xml:space="preserve">2 kişi üzerinden yüklenici </w:t>
      </w:r>
      <w:r w:rsidRPr="00DA081C">
        <w:rPr>
          <w:color w:val="000000" w:themeColor="text1"/>
        </w:rPr>
        <w:t xml:space="preserve">firmaya yaptırılmıştır. </w:t>
      </w:r>
      <w:r w:rsidR="000D2C8D">
        <w:rPr>
          <w:color w:val="000000" w:themeColor="text1"/>
        </w:rPr>
        <w:t>Ayrıca yeni bina</w:t>
      </w:r>
      <w:r w:rsidRPr="00462DDC">
        <w:rPr>
          <w:color w:val="000000" w:themeColor="text1"/>
        </w:rPr>
        <w:t>ların hizmete girmesinden dolayı t</w:t>
      </w:r>
      <w:r>
        <w:rPr>
          <w:color w:val="000000" w:themeColor="text1"/>
        </w:rPr>
        <w:t xml:space="preserve">emizlik hizmet alımı için % 20 </w:t>
      </w:r>
      <w:r w:rsidRPr="00462DDC">
        <w:rPr>
          <w:color w:val="000000" w:themeColor="text1"/>
        </w:rPr>
        <w:t>iş artışına gidilmiş olup söz konusu hizmette görev yapan pers</w:t>
      </w:r>
      <w:r>
        <w:rPr>
          <w:color w:val="000000" w:themeColor="text1"/>
        </w:rPr>
        <w:t xml:space="preserve">onel sayısı 132’ ye ulaşmıştır. </w:t>
      </w:r>
      <w:r w:rsidRPr="00DA081C">
        <w:rPr>
          <w:color w:val="000000" w:themeColor="text1"/>
        </w:rPr>
        <w:t xml:space="preserve">Böylelikle </w:t>
      </w:r>
      <w:r w:rsidR="000D2C8D">
        <w:rPr>
          <w:color w:val="000000" w:themeColor="text1"/>
        </w:rPr>
        <w:t>2017</w:t>
      </w:r>
      <w:r w:rsidRPr="00DA081C">
        <w:rPr>
          <w:color w:val="000000" w:themeColor="text1"/>
        </w:rPr>
        <w:t xml:space="preserve"> yılı için </w:t>
      </w:r>
      <w:r>
        <w:rPr>
          <w:color w:val="000000" w:themeColor="text1"/>
        </w:rPr>
        <w:t xml:space="preserve">132 </w:t>
      </w:r>
      <w:r w:rsidRPr="00DA081C">
        <w:rPr>
          <w:color w:val="000000" w:themeColor="text1"/>
        </w:rPr>
        <w:t>kişilik g</w:t>
      </w:r>
      <w:r>
        <w:rPr>
          <w:color w:val="000000" w:themeColor="text1"/>
        </w:rPr>
        <w:t xml:space="preserve">üvenlik hizmeti ihale edilerek </w:t>
      </w:r>
      <w:r w:rsidRPr="00DA081C">
        <w:rPr>
          <w:color w:val="000000" w:themeColor="text1"/>
        </w:rPr>
        <w:t>sözleşmeye bağlanmıştır.</w:t>
      </w:r>
    </w:p>
    <w:p w:rsidR="00DA081C" w:rsidRDefault="00DA081C" w:rsidP="00DA081C">
      <w:pPr>
        <w:jc w:val="both"/>
        <w:rPr>
          <w:color w:val="000000" w:themeColor="text1"/>
        </w:rPr>
      </w:pPr>
      <w:r w:rsidRPr="00DA081C">
        <w:rPr>
          <w:color w:val="000000" w:themeColor="text1"/>
        </w:rPr>
        <w:t>-Üniversitemiz kampüsünün ve bütün yerleşkelerin güvenliğ</w:t>
      </w:r>
      <w:r>
        <w:rPr>
          <w:color w:val="000000" w:themeColor="text1"/>
        </w:rPr>
        <w:t xml:space="preserve">i ihale hükümleri çerçevesinde </w:t>
      </w:r>
      <w:r w:rsidRPr="00DA081C">
        <w:rPr>
          <w:color w:val="000000" w:themeColor="text1"/>
        </w:rPr>
        <w:t>yapılması sağlanmıştır ve Başkanlığımızca güvenlik biriminde</w:t>
      </w:r>
      <w:r>
        <w:rPr>
          <w:color w:val="000000" w:themeColor="text1"/>
        </w:rPr>
        <w:t xml:space="preserve"> çalışan personeller periyodik </w:t>
      </w:r>
      <w:r w:rsidRPr="00DA081C">
        <w:rPr>
          <w:color w:val="000000" w:themeColor="text1"/>
        </w:rPr>
        <w:t>aralıklarla denetlenmektedir.</w:t>
      </w:r>
    </w:p>
    <w:p w:rsidR="00DA081C" w:rsidRDefault="00DA081C" w:rsidP="00DA081C">
      <w:pPr>
        <w:jc w:val="both"/>
        <w:rPr>
          <w:color w:val="000000" w:themeColor="text1"/>
        </w:rPr>
      </w:pPr>
    </w:p>
    <w:p w:rsidR="00DA081C" w:rsidRPr="00DA081C" w:rsidRDefault="00DA081C" w:rsidP="00DA081C">
      <w:pPr>
        <w:jc w:val="both"/>
        <w:rPr>
          <w:b/>
          <w:color w:val="000000" w:themeColor="text1"/>
        </w:rPr>
      </w:pPr>
      <w:r w:rsidRPr="00DA081C">
        <w:rPr>
          <w:b/>
          <w:color w:val="000000" w:themeColor="text1"/>
        </w:rPr>
        <w:t>5.4.3.Konut Hizmetleri:</w:t>
      </w:r>
    </w:p>
    <w:p w:rsidR="005A68FB" w:rsidRDefault="000D2C8D" w:rsidP="00DA081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Üniversitemizde görev </w:t>
      </w:r>
      <w:r w:rsidR="00DA081C" w:rsidRPr="00DA081C">
        <w:rPr>
          <w:color w:val="000000" w:themeColor="text1"/>
        </w:rPr>
        <w:t>yapmakta olan akademik ve idari perso</w:t>
      </w:r>
      <w:r w:rsidR="00DA081C">
        <w:rPr>
          <w:color w:val="000000" w:themeColor="text1"/>
        </w:rPr>
        <w:t xml:space="preserve">neller için lojman kiralanması </w:t>
      </w:r>
      <w:r w:rsidR="00DA081C" w:rsidRPr="00DA081C">
        <w:rPr>
          <w:color w:val="000000" w:themeColor="text1"/>
        </w:rPr>
        <w:t xml:space="preserve">hizmeti alımı Başkanlığımızca gerçekleştirilmiş olup, 138  adet </w:t>
      </w:r>
      <w:r w:rsidR="00DA081C">
        <w:rPr>
          <w:color w:val="000000" w:themeColor="text1"/>
        </w:rPr>
        <w:t xml:space="preserve">lojmanımız bulunmaktadır. Aynı </w:t>
      </w:r>
      <w:r w:rsidR="00DA081C" w:rsidRPr="00DA081C">
        <w:rPr>
          <w:color w:val="000000" w:themeColor="text1"/>
        </w:rPr>
        <w:t>zamanda Rektörlük Konut Tahsis Komisyonunun almış ol</w:t>
      </w:r>
      <w:r w:rsidR="00DA081C">
        <w:rPr>
          <w:color w:val="000000" w:themeColor="text1"/>
        </w:rPr>
        <w:t xml:space="preserve">duğu kararların uygulanması ve </w:t>
      </w:r>
      <w:r w:rsidR="00DA081C" w:rsidRPr="00DA081C">
        <w:rPr>
          <w:color w:val="000000" w:themeColor="text1"/>
        </w:rPr>
        <w:t>denetlenmesi Başkanlığımızca sağlanmaktadır.</w:t>
      </w:r>
    </w:p>
    <w:p w:rsidR="00DA081C" w:rsidRDefault="00DA081C" w:rsidP="00DA081C">
      <w:pPr>
        <w:jc w:val="both"/>
        <w:rPr>
          <w:color w:val="000000" w:themeColor="text1"/>
        </w:rPr>
      </w:pPr>
    </w:p>
    <w:p w:rsidR="00DA081C" w:rsidRDefault="00DA081C" w:rsidP="00DA081C">
      <w:pPr>
        <w:jc w:val="both"/>
        <w:rPr>
          <w:color w:val="000000" w:themeColor="text1"/>
        </w:rPr>
      </w:pPr>
    </w:p>
    <w:p w:rsidR="00DA081C" w:rsidRDefault="00DA081C" w:rsidP="00DA081C">
      <w:pPr>
        <w:jc w:val="both"/>
        <w:rPr>
          <w:color w:val="000000" w:themeColor="text1"/>
        </w:rPr>
      </w:pPr>
    </w:p>
    <w:p w:rsidR="00DA081C" w:rsidRDefault="00DA081C" w:rsidP="00DA081C">
      <w:pPr>
        <w:jc w:val="both"/>
        <w:rPr>
          <w:color w:val="000000" w:themeColor="text1"/>
        </w:rPr>
      </w:pPr>
    </w:p>
    <w:p w:rsidR="00DA081C" w:rsidRDefault="00DA081C" w:rsidP="00DA081C">
      <w:pPr>
        <w:jc w:val="both"/>
        <w:rPr>
          <w:color w:val="000000" w:themeColor="text1"/>
        </w:rPr>
      </w:pPr>
    </w:p>
    <w:p w:rsidR="00DA081C" w:rsidRDefault="00DA081C" w:rsidP="00DA081C">
      <w:pPr>
        <w:jc w:val="both"/>
        <w:rPr>
          <w:color w:val="000000" w:themeColor="text1"/>
        </w:rPr>
      </w:pPr>
    </w:p>
    <w:p w:rsidR="00DA081C" w:rsidRDefault="00DA081C" w:rsidP="00DA081C">
      <w:pPr>
        <w:jc w:val="both"/>
        <w:rPr>
          <w:color w:val="000000" w:themeColor="text1"/>
        </w:rPr>
      </w:pPr>
    </w:p>
    <w:p w:rsidR="00DA081C" w:rsidRDefault="00DA081C" w:rsidP="00DA081C">
      <w:pPr>
        <w:jc w:val="both"/>
        <w:rPr>
          <w:b/>
          <w:color w:val="000000" w:themeColor="text1"/>
        </w:rPr>
      </w:pPr>
      <w:r w:rsidRPr="00DA081C">
        <w:rPr>
          <w:b/>
          <w:color w:val="000000" w:themeColor="text1"/>
        </w:rPr>
        <w:lastRenderedPageBreak/>
        <w:t>6- Yönetim ve İç Kontrol Sistemi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A081C" w:rsidTr="00DA081C">
        <w:tc>
          <w:tcPr>
            <w:tcW w:w="3070" w:type="dxa"/>
          </w:tcPr>
          <w:p w:rsidR="00DA081C" w:rsidRDefault="00273952" w:rsidP="00273952">
            <w:pPr>
              <w:jc w:val="center"/>
              <w:rPr>
                <w:b/>
                <w:color w:val="000000" w:themeColor="text1"/>
              </w:rPr>
            </w:pPr>
            <w:r w:rsidRPr="00273952">
              <w:rPr>
                <w:b/>
                <w:color w:val="000000" w:themeColor="text1"/>
              </w:rPr>
              <w:t>FAALİYET</w:t>
            </w:r>
          </w:p>
        </w:tc>
        <w:tc>
          <w:tcPr>
            <w:tcW w:w="3071" w:type="dxa"/>
          </w:tcPr>
          <w:p w:rsidR="00DA081C" w:rsidRDefault="00273952" w:rsidP="00273952">
            <w:pPr>
              <w:jc w:val="center"/>
              <w:rPr>
                <w:b/>
                <w:color w:val="000000" w:themeColor="text1"/>
              </w:rPr>
            </w:pPr>
            <w:r w:rsidRPr="00273952">
              <w:rPr>
                <w:b/>
                <w:color w:val="000000" w:themeColor="text1"/>
              </w:rPr>
              <w:t>SORUMLU GÖREVLİLER</w:t>
            </w:r>
          </w:p>
        </w:tc>
        <w:tc>
          <w:tcPr>
            <w:tcW w:w="3071" w:type="dxa"/>
          </w:tcPr>
          <w:p w:rsidR="00273952" w:rsidRPr="00273952" w:rsidRDefault="00273952" w:rsidP="00273952">
            <w:pPr>
              <w:jc w:val="center"/>
              <w:rPr>
                <w:b/>
                <w:color w:val="000000" w:themeColor="text1"/>
              </w:rPr>
            </w:pPr>
            <w:r w:rsidRPr="00273952">
              <w:rPr>
                <w:b/>
                <w:color w:val="000000" w:themeColor="text1"/>
              </w:rPr>
              <w:t>HARCAMA ÖNCESİ</w:t>
            </w:r>
          </w:p>
          <w:p w:rsidR="00DA081C" w:rsidRDefault="00273952" w:rsidP="00273952">
            <w:pPr>
              <w:jc w:val="center"/>
              <w:rPr>
                <w:b/>
                <w:color w:val="000000" w:themeColor="text1"/>
              </w:rPr>
            </w:pPr>
            <w:r w:rsidRPr="00273952">
              <w:rPr>
                <w:b/>
                <w:color w:val="000000" w:themeColor="text1"/>
              </w:rPr>
              <w:t>KONTROL SİSTEMİ</w:t>
            </w:r>
          </w:p>
        </w:tc>
      </w:tr>
      <w:tr w:rsidR="00DA081C" w:rsidTr="00DA081C">
        <w:tc>
          <w:tcPr>
            <w:tcW w:w="3070" w:type="dxa"/>
          </w:tcPr>
          <w:p w:rsidR="00DA081C" w:rsidRPr="00273952" w:rsidRDefault="00273952" w:rsidP="00273952">
            <w:pPr>
              <w:jc w:val="center"/>
              <w:rPr>
                <w:i/>
                <w:color w:val="000000" w:themeColor="text1"/>
              </w:rPr>
            </w:pPr>
            <w:r w:rsidRPr="00273952">
              <w:rPr>
                <w:i/>
                <w:color w:val="000000" w:themeColor="text1"/>
              </w:rPr>
              <w:t>SATINALMA</w:t>
            </w:r>
          </w:p>
        </w:tc>
        <w:tc>
          <w:tcPr>
            <w:tcW w:w="3071" w:type="dxa"/>
          </w:tcPr>
          <w:p w:rsidR="00273952" w:rsidRPr="00273952" w:rsidRDefault="00273952" w:rsidP="00273952">
            <w:pPr>
              <w:jc w:val="center"/>
              <w:rPr>
                <w:i/>
                <w:color w:val="000000" w:themeColor="text1"/>
              </w:rPr>
            </w:pPr>
            <w:r w:rsidRPr="00273952">
              <w:rPr>
                <w:i/>
                <w:color w:val="000000" w:themeColor="text1"/>
              </w:rPr>
              <w:t>HARCAMA YETKİLİSİ</w:t>
            </w:r>
          </w:p>
          <w:p w:rsidR="00273952" w:rsidRPr="00273952" w:rsidRDefault="00273952" w:rsidP="00273952">
            <w:pPr>
              <w:jc w:val="center"/>
              <w:rPr>
                <w:i/>
                <w:color w:val="000000" w:themeColor="text1"/>
              </w:rPr>
            </w:pPr>
            <w:r w:rsidRPr="00273952">
              <w:rPr>
                <w:i/>
                <w:color w:val="000000" w:themeColor="text1"/>
              </w:rPr>
              <w:t>GERÇEKLEŞTİRME</w:t>
            </w:r>
          </w:p>
          <w:p w:rsidR="00273952" w:rsidRPr="00273952" w:rsidRDefault="00273952" w:rsidP="00273952">
            <w:pPr>
              <w:jc w:val="center"/>
              <w:rPr>
                <w:i/>
                <w:color w:val="000000" w:themeColor="text1"/>
              </w:rPr>
            </w:pPr>
            <w:r w:rsidRPr="00273952">
              <w:rPr>
                <w:i/>
                <w:color w:val="000000" w:themeColor="text1"/>
              </w:rPr>
              <w:t>GÖREVLİSİ</w:t>
            </w:r>
          </w:p>
          <w:p w:rsidR="00DA081C" w:rsidRPr="00273952" w:rsidRDefault="00273952" w:rsidP="00273952">
            <w:pPr>
              <w:jc w:val="center"/>
              <w:rPr>
                <w:i/>
                <w:color w:val="000000" w:themeColor="text1"/>
              </w:rPr>
            </w:pPr>
            <w:r w:rsidRPr="00273952">
              <w:rPr>
                <w:i/>
                <w:color w:val="000000" w:themeColor="text1"/>
              </w:rPr>
              <w:t>SATINALMA MEMURU</w:t>
            </w:r>
          </w:p>
        </w:tc>
        <w:tc>
          <w:tcPr>
            <w:tcW w:w="3071" w:type="dxa"/>
          </w:tcPr>
          <w:p w:rsidR="00273952" w:rsidRPr="00273952" w:rsidRDefault="00273952" w:rsidP="00273952">
            <w:pPr>
              <w:jc w:val="center"/>
              <w:rPr>
                <w:i/>
                <w:color w:val="000000" w:themeColor="text1"/>
              </w:rPr>
            </w:pPr>
            <w:r w:rsidRPr="00273952">
              <w:rPr>
                <w:i/>
                <w:color w:val="000000" w:themeColor="text1"/>
              </w:rPr>
              <w:t>YETERLİ BÜTÇENİN</w:t>
            </w:r>
          </w:p>
          <w:p w:rsidR="00273952" w:rsidRPr="00273952" w:rsidRDefault="00273952" w:rsidP="00273952">
            <w:pPr>
              <w:jc w:val="center"/>
              <w:rPr>
                <w:i/>
                <w:color w:val="000000" w:themeColor="text1"/>
              </w:rPr>
            </w:pPr>
            <w:r w:rsidRPr="00273952">
              <w:rPr>
                <w:i/>
                <w:color w:val="000000" w:themeColor="text1"/>
              </w:rPr>
              <w:t>OLMASI</w:t>
            </w:r>
          </w:p>
          <w:p w:rsidR="00273952" w:rsidRPr="00273952" w:rsidRDefault="00273952" w:rsidP="00273952">
            <w:pPr>
              <w:jc w:val="center"/>
              <w:rPr>
                <w:i/>
                <w:color w:val="000000" w:themeColor="text1"/>
              </w:rPr>
            </w:pPr>
            <w:r w:rsidRPr="00273952">
              <w:rPr>
                <w:i/>
                <w:color w:val="000000" w:themeColor="text1"/>
              </w:rPr>
              <w:t>-5018, 4734 SAYILI KANUN</w:t>
            </w:r>
          </w:p>
          <w:p w:rsidR="00DA081C" w:rsidRPr="00273952" w:rsidRDefault="00273952" w:rsidP="00273952">
            <w:pPr>
              <w:jc w:val="center"/>
              <w:rPr>
                <w:i/>
                <w:color w:val="000000" w:themeColor="text1"/>
              </w:rPr>
            </w:pPr>
            <w:r w:rsidRPr="00273952">
              <w:rPr>
                <w:i/>
                <w:color w:val="000000" w:themeColor="text1"/>
              </w:rPr>
              <w:t>VE İLGİLİ MEVZUATLAR</w:t>
            </w:r>
          </w:p>
        </w:tc>
      </w:tr>
    </w:tbl>
    <w:p w:rsidR="00DA081C" w:rsidRDefault="00DA081C" w:rsidP="00DA081C">
      <w:pPr>
        <w:jc w:val="both"/>
        <w:rPr>
          <w:b/>
          <w:color w:val="000000" w:themeColor="text1"/>
        </w:rPr>
      </w:pPr>
    </w:p>
    <w:p w:rsidR="00273952" w:rsidRDefault="00273952" w:rsidP="00DA081C">
      <w:pPr>
        <w:jc w:val="both"/>
        <w:rPr>
          <w:b/>
          <w:color w:val="000000" w:themeColor="text1"/>
        </w:rPr>
      </w:pPr>
      <w:r w:rsidRPr="00273952">
        <w:rPr>
          <w:b/>
          <w:color w:val="000000" w:themeColor="text1"/>
        </w:rPr>
        <w:t>İç Kontrol Sistemi:</w:t>
      </w:r>
    </w:p>
    <w:p w:rsidR="00273952" w:rsidRPr="00273952" w:rsidRDefault="00273952" w:rsidP="00273952">
      <w:pPr>
        <w:jc w:val="both"/>
        <w:rPr>
          <w:color w:val="000000" w:themeColor="text1"/>
        </w:rPr>
      </w:pPr>
      <w:r w:rsidRPr="00273952">
        <w:rPr>
          <w:color w:val="000000" w:themeColor="text1"/>
        </w:rPr>
        <w:t>Başkanlı</w:t>
      </w:r>
      <w:r w:rsidR="004E7381">
        <w:rPr>
          <w:color w:val="000000" w:themeColor="text1"/>
        </w:rPr>
        <w:t>ğı</w:t>
      </w:r>
      <w:r w:rsidRPr="00273952">
        <w:rPr>
          <w:color w:val="000000" w:themeColor="text1"/>
        </w:rPr>
        <w:t>mız bünyesinde iç ko</w:t>
      </w:r>
      <w:r w:rsidR="00BE06BB">
        <w:rPr>
          <w:color w:val="000000" w:themeColor="text1"/>
        </w:rPr>
        <w:t xml:space="preserve">ntrol sistemine ait eksiklikler </w:t>
      </w:r>
      <w:r w:rsidRPr="00273952">
        <w:rPr>
          <w:color w:val="000000" w:themeColor="text1"/>
        </w:rPr>
        <w:t>te</w:t>
      </w:r>
      <w:r>
        <w:rPr>
          <w:color w:val="000000" w:themeColor="text1"/>
        </w:rPr>
        <w:t xml:space="preserve">spit edilerek iyileştirilmeler </w:t>
      </w:r>
      <w:r w:rsidRPr="00273952">
        <w:rPr>
          <w:color w:val="000000" w:themeColor="text1"/>
        </w:rPr>
        <w:t>yapılacaktır.</w:t>
      </w:r>
    </w:p>
    <w:p w:rsidR="00273952" w:rsidRDefault="00273952" w:rsidP="00DA081C">
      <w:pPr>
        <w:jc w:val="both"/>
        <w:rPr>
          <w:b/>
          <w:color w:val="000000" w:themeColor="text1"/>
        </w:rPr>
      </w:pPr>
    </w:p>
    <w:p w:rsidR="00273952" w:rsidRDefault="00273952" w:rsidP="00DA081C">
      <w:pPr>
        <w:jc w:val="both"/>
        <w:rPr>
          <w:b/>
          <w:color w:val="000000" w:themeColor="text1"/>
        </w:rPr>
      </w:pPr>
    </w:p>
    <w:p w:rsidR="00273952" w:rsidRDefault="00273952" w:rsidP="00DA081C">
      <w:pPr>
        <w:jc w:val="both"/>
        <w:rPr>
          <w:b/>
          <w:color w:val="000000" w:themeColor="text1"/>
        </w:rPr>
      </w:pPr>
      <w:r w:rsidRPr="00273952">
        <w:rPr>
          <w:b/>
          <w:color w:val="000000" w:themeColor="text1"/>
        </w:rPr>
        <w:t>II- AMAÇ ve HEDEFLER</w:t>
      </w:r>
    </w:p>
    <w:p w:rsidR="00273952" w:rsidRPr="00273952" w:rsidRDefault="00273952" w:rsidP="00273952">
      <w:pPr>
        <w:pStyle w:val="ListeParagraf"/>
        <w:numPr>
          <w:ilvl w:val="0"/>
          <w:numId w:val="1"/>
        </w:numPr>
        <w:jc w:val="both"/>
        <w:rPr>
          <w:b/>
          <w:color w:val="000000" w:themeColor="text1"/>
        </w:rPr>
      </w:pPr>
      <w:r w:rsidRPr="00273952">
        <w:rPr>
          <w:b/>
          <w:color w:val="000000" w:themeColor="text1"/>
        </w:rPr>
        <w:t>İdarenin Amaç ve Hedefleri</w:t>
      </w:r>
    </w:p>
    <w:p w:rsidR="00273952" w:rsidRDefault="00273952" w:rsidP="00273952">
      <w:pPr>
        <w:jc w:val="both"/>
        <w:rPr>
          <w:color w:val="000000" w:themeColor="text1"/>
        </w:rPr>
      </w:pPr>
      <w:r w:rsidRPr="00273952">
        <w:rPr>
          <w:color w:val="000000" w:themeColor="text1"/>
        </w:rPr>
        <w:t>(Stratejik plan yapan idareler, faaliyet raporunun ilişkin olduğu yılı kapsayan stratejik planlarında yer alan amaç ve hedefleri ile faaliyet yılı önceliklerini bu bölümde belirteceklerdir.)</w:t>
      </w:r>
    </w:p>
    <w:p w:rsidR="00273952" w:rsidRDefault="00273952" w:rsidP="00273952">
      <w:pPr>
        <w:jc w:val="both"/>
        <w:rPr>
          <w:color w:val="000000" w:themeColor="text1"/>
        </w:rPr>
      </w:pPr>
      <w:r w:rsidRPr="00273952">
        <w:rPr>
          <w:color w:val="000000" w:themeColor="text1"/>
        </w:rPr>
        <w:t>Bu b</w:t>
      </w:r>
      <w:r w:rsidR="004E7381">
        <w:rPr>
          <w:color w:val="000000" w:themeColor="text1"/>
        </w:rPr>
        <w:t>ölümde birimin, 2013-201</w:t>
      </w:r>
      <w:r w:rsidR="00D51904">
        <w:rPr>
          <w:color w:val="000000" w:themeColor="text1"/>
        </w:rPr>
        <w:t>7</w:t>
      </w:r>
      <w:r w:rsidRPr="00273952">
        <w:rPr>
          <w:color w:val="000000" w:themeColor="text1"/>
        </w:rPr>
        <w:t xml:space="preserve"> Üniversitemiz Stratejik Planda sorumlu tutulduğu stratejik amaç ve hedefleri yer alacaktır.</w:t>
      </w:r>
    </w:p>
    <w:p w:rsidR="00C413C9" w:rsidRDefault="00C413C9" w:rsidP="00273952">
      <w:pPr>
        <w:jc w:val="both"/>
        <w:rPr>
          <w:color w:val="000000" w:themeColor="text1"/>
        </w:rPr>
      </w:pPr>
    </w:p>
    <w:p w:rsidR="00034FD9" w:rsidRPr="00034FD9" w:rsidRDefault="00034FD9" w:rsidP="00034FD9">
      <w:pPr>
        <w:pStyle w:val="ListeParagraf"/>
        <w:numPr>
          <w:ilvl w:val="0"/>
          <w:numId w:val="1"/>
        </w:numPr>
        <w:jc w:val="both"/>
        <w:rPr>
          <w:b/>
          <w:color w:val="000000" w:themeColor="text1"/>
        </w:rPr>
      </w:pPr>
      <w:r w:rsidRPr="00034FD9">
        <w:rPr>
          <w:b/>
          <w:color w:val="000000" w:themeColor="text1"/>
        </w:rPr>
        <w:t>Temel Politikalar ve Öncelikler</w:t>
      </w:r>
    </w:p>
    <w:p w:rsidR="00034FD9" w:rsidRDefault="00034FD9" w:rsidP="00034FD9">
      <w:pPr>
        <w:ind w:firstLine="360"/>
        <w:jc w:val="both"/>
        <w:rPr>
          <w:b/>
          <w:color w:val="000000" w:themeColor="text1"/>
        </w:rPr>
      </w:pPr>
      <w:r w:rsidRPr="00034FD9">
        <w:rPr>
          <w:b/>
          <w:color w:val="000000" w:themeColor="text1"/>
        </w:rPr>
        <w:t>Politikalar:</w:t>
      </w:r>
    </w:p>
    <w:p w:rsidR="00034FD9" w:rsidRPr="00034FD9" w:rsidRDefault="00034FD9" w:rsidP="00034FD9">
      <w:pPr>
        <w:ind w:firstLine="360"/>
        <w:jc w:val="both"/>
        <w:rPr>
          <w:color w:val="000000" w:themeColor="text1"/>
        </w:rPr>
      </w:pPr>
      <w:r w:rsidRPr="00034FD9">
        <w:rPr>
          <w:color w:val="000000" w:themeColor="text1"/>
        </w:rPr>
        <w:t>-Yapılan her türlü işlerde;</w:t>
      </w:r>
    </w:p>
    <w:p w:rsidR="00034FD9" w:rsidRPr="00034FD9" w:rsidRDefault="00034FD9" w:rsidP="00034FD9">
      <w:pPr>
        <w:ind w:firstLine="360"/>
        <w:jc w:val="both"/>
        <w:rPr>
          <w:color w:val="000000" w:themeColor="text1"/>
        </w:rPr>
      </w:pPr>
      <w:r w:rsidRPr="00034FD9">
        <w:rPr>
          <w:color w:val="000000" w:themeColor="text1"/>
        </w:rPr>
        <w:t>-Öncelikle Mevzuat içerisinde iş ve işlemleri yapmak,</w:t>
      </w:r>
    </w:p>
    <w:p w:rsidR="00034FD9" w:rsidRPr="00034FD9" w:rsidRDefault="00034FD9" w:rsidP="00034FD9">
      <w:pPr>
        <w:ind w:firstLine="360"/>
        <w:jc w:val="both"/>
        <w:rPr>
          <w:color w:val="000000" w:themeColor="text1"/>
        </w:rPr>
      </w:pPr>
      <w:r w:rsidRPr="00034FD9">
        <w:rPr>
          <w:color w:val="000000" w:themeColor="text1"/>
        </w:rPr>
        <w:t>-Şeffaf ve açık olmak,</w:t>
      </w:r>
    </w:p>
    <w:p w:rsidR="00034FD9" w:rsidRPr="00034FD9" w:rsidRDefault="00034FD9" w:rsidP="00034FD9">
      <w:pPr>
        <w:ind w:firstLine="360"/>
        <w:jc w:val="both"/>
        <w:rPr>
          <w:color w:val="000000" w:themeColor="text1"/>
        </w:rPr>
      </w:pPr>
      <w:r w:rsidRPr="00034FD9">
        <w:rPr>
          <w:color w:val="000000" w:themeColor="text1"/>
        </w:rPr>
        <w:t>-Adil olmak,</w:t>
      </w:r>
    </w:p>
    <w:p w:rsidR="00034FD9" w:rsidRDefault="00034FD9" w:rsidP="00034FD9">
      <w:pPr>
        <w:ind w:firstLine="360"/>
        <w:jc w:val="both"/>
        <w:rPr>
          <w:color w:val="000000" w:themeColor="text1"/>
        </w:rPr>
      </w:pPr>
      <w:r w:rsidRPr="00034FD9">
        <w:rPr>
          <w:color w:val="000000" w:themeColor="text1"/>
        </w:rPr>
        <w:t>-Mali disiplin içerisinde saydamlık yapısına sahip olmak.</w:t>
      </w:r>
    </w:p>
    <w:p w:rsidR="00034FD9" w:rsidRPr="00034FD9" w:rsidRDefault="00034FD9" w:rsidP="00034FD9">
      <w:pPr>
        <w:ind w:firstLine="360"/>
        <w:jc w:val="both"/>
        <w:rPr>
          <w:b/>
          <w:color w:val="000000" w:themeColor="text1"/>
        </w:rPr>
      </w:pPr>
      <w:r w:rsidRPr="00034FD9">
        <w:rPr>
          <w:b/>
          <w:color w:val="000000" w:themeColor="text1"/>
        </w:rPr>
        <w:t>Öncelikler:</w:t>
      </w:r>
    </w:p>
    <w:p w:rsidR="00034FD9" w:rsidRPr="00034FD9" w:rsidRDefault="00034FD9" w:rsidP="00297F2E">
      <w:pPr>
        <w:ind w:firstLine="360"/>
        <w:rPr>
          <w:color w:val="000000" w:themeColor="text1"/>
        </w:rPr>
      </w:pPr>
      <w:r w:rsidRPr="00034FD9">
        <w:rPr>
          <w:color w:val="000000" w:themeColor="text1"/>
        </w:rPr>
        <w:t>-Üniversitemize Stratejik planda belirtilen hedefler doğrultusunda katkı sağlamak,</w:t>
      </w:r>
    </w:p>
    <w:p w:rsidR="00034FD9" w:rsidRPr="00034FD9" w:rsidRDefault="00034FD9" w:rsidP="00297F2E">
      <w:pPr>
        <w:ind w:firstLine="360"/>
        <w:rPr>
          <w:color w:val="000000" w:themeColor="text1"/>
        </w:rPr>
      </w:pPr>
      <w:r w:rsidRPr="00034FD9">
        <w:rPr>
          <w:color w:val="000000" w:themeColor="text1"/>
        </w:rPr>
        <w:t>-Başkanlığımız personelinin niteliğini ve kalitesini artırmak,</w:t>
      </w:r>
    </w:p>
    <w:p w:rsidR="00034FD9" w:rsidRDefault="00034FD9" w:rsidP="00297F2E">
      <w:pPr>
        <w:ind w:left="360"/>
        <w:rPr>
          <w:color w:val="000000" w:themeColor="text1"/>
        </w:rPr>
      </w:pPr>
      <w:r w:rsidRPr="00034FD9">
        <w:rPr>
          <w:color w:val="000000" w:themeColor="text1"/>
        </w:rPr>
        <w:t>-Müşteri memnuniyeti ilkesine dayalı, Üniversitemizin ortak amaçları</w:t>
      </w:r>
      <w:r>
        <w:rPr>
          <w:color w:val="000000" w:themeColor="text1"/>
        </w:rPr>
        <w:t xml:space="preserve">nda birlik ve tutarlılığı </w:t>
      </w:r>
      <w:r w:rsidR="00297F2E">
        <w:rPr>
          <w:color w:val="000000" w:themeColor="text1"/>
        </w:rPr>
        <w:t xml:space="preserve">   </w:t>
      </w:r>
      <w:r w:rsidRPr="00034FD9">
        <w:rPr>
          <w:color w:val="000000" w:themeColor="text1"/>
        </w:rPr>
        <w:t>önemseyen, sürekli gelişmeyi amaç edinen bir Birim olarak faaliyetlerimizi sürdürmek</w:t>
      </w:r>
    </w:p>
    <w:p w:rsidR="00034FD9" w:rsidRDefault="00034FD9" w:rsidP="00034FD9">
      <w:pPr>
        <w:ind w:left="360"/>
        <w:jc w:val="both"/>
        <w:rPr>
          <w:color w:val="000000" w:themeColor="text1"/>
        </w:rPr>
      </w:pPr>
    </w:p>
    <w:p w:rsidR="00034FD9" w:rsidRDefault="00034FD9" w:rsidP="00034FD9">
      <w:pPr>
        <w:ind w:left="360"/>
        <w:jc w:val="both"/>
        <w:rPr>
          <w:b/>
          <w:color w:val="000000" w:themeColor="text1"/>
        </w:rPr>
      </w:pPr>
      <w:r w:rsidRPr="00034FD9">
        <w:rPr>
          <w:b/>
          <w:color w:val="000000" w:themeColor="text1"/>
        </w:rPr>
        <w:t>III- FAALİYETLERE İLİŞKİN BİLGİ VE DEĞERLENDİRMELER</w:t>
      </w:r>
    </w:p>
    <w:p w:rsidR="00034FD9" w:rsidRPr="00034FD9" w:rsidRDefault="00034FD9" w:rsidP="00034FD9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034FD9">
        <w:rPr>
          <w:b/>
          <w:color w:val="000000" w:themeColor="text1"/>
        </w:rPr>
        <w:t>Mali Bilgiler</w:t>
      </w:r>
    </w:p>
    <w:p w:rsidR="00034FD9" w:rsidRPr="00034FD9" w:rsidRDefault="00034FD9" w:rsidP="00297F2E">
      <w:pPr>
        <w:ind w:left="360"/>
        <w:rPr>
          <w:color w:val="000000" w:themeColor="text1"/>
        </w:rPr>
      </w:pPr>
      <w:r w:rsidRPr="00034FD9">
        <w:rPr>
          <w:color w:val="000000" w:themeColor="text1"/>
        </w:rPr>
        <w:t>-Mevcut bütçemizi yasalar doğrultusunda ve en ekonomik bir şekilde kullanarak Üniversitemizin tüm ihtiyaçlarını karşılamaya çalışılmaktadır.</w:t>
      </w:r>
    </w:p>
    <w:p w:rsidR="007E6717" w:rsidRDefault="007E6717" w:rsidP="001411B3">
      <w:pPr>
        <w:jc w:val="both"/>
        <w:rPr>
          <w:color w:val="000000" w:themeColor="text1"/>
        </w:rPr>
      </w:pPr>
    </w:p>
    <w:p w:rsidR="00297F2E" w:rsidRPr="00B71BDE" w:rsidRDefault="00297F2E" w:rsidP="00B71BDE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B71BDE">
        <w:rPr>
          <w:b/>
          <w:color w:val="000000" w:themeColor="text1"/>
        </w:rPr>
        <w:t>Performans Bilgileri</w:t>
      </w:r>
    </w:p>
    <w:p w:rsidR="00297F2E" w:rsidRPr="00297F2E" w:rsidRDefault="00297F2E" w:rsidP="00297F2E">
      <w:pPr>
        <w:jc w:val="both"/>
        <w:rPr>
          <w:b/>
          <w:color w:val="000000" w:themeColor="text1"/>
        </w:rPr>
      </w:pPr>
    </w:p>
    <w:p w:rsidR="00297F2E" w:rsidRDefault="00297F2E" w:rsidP="00297F2E">
      <w:pPr>
        <w:pStyle w:val="ListeParagraf"/>
        <w:jc w:val="both"/>
        <w:rPr>
          <w:b/>
          <w:color w:val="000000" w:themeColor="text1"/>
        </w:rPr>
      </w:pPr>
      <w:r w:rsidRPr="00297F2E">
        <w:rPr>
          <w:b/>
          <w:color w:val="000000" w:themeColor="text1"/>
        </w:rPr>
        <w:t>3-  Performans Sonuçlarının Değerlendirilmesi</w:t>
      </w:r>
    </w:p>
    <w:p w:rsidR="00297F2E" w:rsidRDefault="007E6717" w:rsidP="00297F2E">
      <w:pPr>
        <w:rPr>
          <w:color w:val="000000" w:themeColor="text1"/>
        </w:rPr>
      </w:pPr>
      <w:r>
        <w:rPr>
          <w:color w:val="000000" w:themeColor="text1"/>
        </w:rPr>
        <w:t>Üniversitemiz 2013-2018</w:t>
      </w:r>
      <w:r w:rsidR="00297F2E" w:rsidRPr="00297F2E">
        <w:rPr>
          <w:color w:val="000000" w:themeColor="text1"/>
        </w:rPr>
        <w:t xml:space="preserve"> Stratejik Plan çerçevesinde, Üniversitemize ait tüm birimlerin derslik ve laboratuvarının Eksiklerinin tamamlanması he</w:t>
      </w:r>
      <w:r w:rsidR="00297F2E">
        <w:rPr>
          <w:color w:val="000000" w:themeColor="text1"/>
        </w:rPr>
        <w:t>deflenmiştir. Bu doğrultuda 2016</w:t>
      </w:r>
      <w:r w:rsidR="00297F2E" w:rsidRPr="00297F2E">
        <w:rPr>
          <w:color w:val="000000" w:themeColor="text1"/>
        </w:rPr>
        <w:t xml:space="preserve"> yılı içerisinde;</w:t>
      </w:r>
    </w:p>
    <w:p w:rsidR="00297F2E" w:rsidRPr="00297F2E" w:rsidRDefault="00297F2E" w:rsidP="00297F2E">
      <w:pPr>
        <w:pStyle w:val="ListeParagraf"/>
        <w:numPr>
          <w:ilvl w:val="0"/>
          <w:numId w:val="3"/>
        </w:numPr>
        <w:rPr>
          <w:color w:val="000000" w:themeColor="text1"/>
        </w:rPr>
      </w:pPr>
      <w:r w:rsidRPr="00297F2E">
        <w:rPr>
          <w:color w:val="000000" w:themeColor="text1"/>
        </w:rPr>
        <w:t>Üniversitemiz Eczacılık Fakültesine ait laboratuvarları donatılmış ve malzemeleri (20 adet mikroskop ihalesi gerçekleşmiştir.) alınmıştır.</w:t>
      </w:r>
    </w:p>
    <w:p w:rsidR="00297F2E" w:rsidRDefault="00297F2E" w:rsidP="00297F2E">
      <w:pPr>
        <w:pStyle w:val="ListeParagraf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Doğubayazıt Ahmed-i Hani Meslekyüksekokulu</w:t>
      </w:r>
      <w:r w:rsidR="00B71BDE">
        <w:rPr>
          <w:color w:val="000000" w:themeColor="text1"/>
        </w:rPr>
        <w:t xml:space="preserve">’ </w:t>
      </w:r>
      <w:r>
        <w:rPr>
          <w:color w:val="000000" w:themeColor="text1"/>
        </w:rPr>
        <w:t>na mefruşat malzemeleri (180 kalem işyeri mefruşat, makine teçhizat, diğer mefruşat ve makine teçhizat alımları ihalesi gerçekleştirilmiştir.) alınmıştır.</w:t>
      </w:r>
    </w:p>
    <w:p w:rsidR="00297F2E" w:rsidRDefault="00297F2E" w:rsidP="00B71BDE">
      <w:pPr>
        <w:pStyle w:val="ListeParagraf"/>
        <w:numPr>
          <w:ilvl w:val="0"/>
          <w:numId w:val="3"/>
        </w:numPr>
        <w:rPr>
          <w:color w:val="000000" w:themeColor="text1"/>
        </w:rPr>
      </w:pPr>
      <w:r w:rsidRPr="00297F2E">
        <w:rPr>
          <w:color w:val="000000" w:themeColor="text1"/>
        </w:rPr>
        <w:t>Üniversitemiz bünyesinde bulunan birim ve okullarımız  tarafından ihtiyaç olarak</w:t>
      </w:r>
      <w:r w:rsidR="00B71BDE">
        <w:rPr>
          <w:color w:val="000000" w:themeColor="text1"/>
        </w:rPr>
        <w:t xml:space="preserve"> </w:t>
      </w:r>
      <w:r w:rsidR="00B71BDE" w:rsidRPr="00B71BDE">
        <w:rPr>
          <w:color w:val="000000" w:themeColor="text1"/>
        </w:rPr>
        <w:t>belirlenen teknolojik malzemeler(Bilgisayar, projeksiyon cihazı v.b.) satın alınmıştır.</w:t>
      </w:r>
    </w:p>
    <w:p w:rsidR="00B71BDE" w:rsidRDefault="00B71BDE" w:rsidP="00B71BDE">
      <w:pPr>
        <w:pStyle w:val="ListeParagraf"/>
        <w:rPr>
          <w:color w:val="000000" w:themeColor="text1"/>
        </w:rPr>
      </w:pPr>
    </w:p>
    <w:p w:rsidR="00B71BDE" w:rsidRPr="00B71BDE" w:rsidRDefault="00B71BDE" w:rsidP="00B71BDE">
      <w:pPr>
        <w:pStyle w:val="ListeParagraf"/>
        <w:rPr>
          <w:b/>
          <w:color w:val="000000" w:themeColor="text1"/>
        </w:rPr>
      </w:pPr>
    </w:p>
    <w:p w:rsidR="00B71BDE" w:rsidRDefault="00B71BDE" w:rsidP="00B71BDE">
      <w:pPr>
        <w:pStyle w:val="ListeParagraf"/>
        <w:rPr>
          <w:b/>
          <w:color w:val="000000" w:themeColor="text1"/>
        </w:rPr>
      </w:pPr>
      <w:r w:rsidRPr="00B71BDE">
        <w:rPr>
          <w:b/>
          <w:color w:val="000000" w:themeColor="text1"/>
        </w:rPr>
        <w:t>4-  Performans Bilgi Sisteminin Değerlendirilmesi</w:t>
      </w:r>
    </w:p>
    <w:p w:rsidR="00B71BDE" w:rsidRPr="00B71BDE" w:rsidRDefault="00B71BDE" w:rsidP="00B71BDE">
      <w:pPr>
        <w:jc w:val="both"/>
        <w:rPr>
          <w:color w:val="000000" w:themeColor="text1"/>
        </w:rPr>
      </w:pPr>
      <w:r w:rsidRPr="00B71BDE">
        <w:rPr>
          <w:color w:val="000000" w:themeColor="text1"/>
        </w:rPr>
        <w:t>Performans bilgi sisteminin değerlendirilmesi;  Üniversitemize ait 2013-2017 Stratejik Plan çerçevesinde yapılmaktadır.</w:t>
      </w:r>
    </w:p>
    <w:p w:rsidR="00297F2E" w:rsidRDefault="00297F2E" w:rsidP="00034FD9">
      <w:pPr>
        <w:ind w:left="330"/>
        <w:jc w:val="both"/>
        <w:rPr>
          <w:color w:val="000000" w:themeColor="text1"/>
        </w:rPr>
      </w:pPr>
    </w:p>
    <w:p w:rsidR="00B71BDE" w:rsidRDefault="00B71BDE" w:rsidP="00034FD9">
      <w:pPr>
        <w:ind w:left="330"/>
        <w:jc w:val="both"/>
        <w:rPr>
          <w:color w:val="000000" w:themeColor="text1"/>
        </w:rPr>
      </w:pPr>
    </w:p>
    <w:p w:rsidR="00B71BDE" w:rsidRDefault="00B71BDE" w:rsidP="00034FD9">
      <w:pPr>
        <w:ind w:left="330"/>
        <w:jc w:val="both"/>
        <w:rPr>
          <w:color w:val="000000" w:themeColor="text1"/>
        </w:rPr>
      </w:pPr>
    </w:p>
    <w:p w:rsidR="00B71BDE" w:rsidRDefault="00B71BDE" w:rsidP="00034FD9">
      <w:pPr>
        <w:ind w:left="330"/>
        <w:jc w:val="both"/>
        <w:rPr>
          <w:color w:val="000000" w:themeColor="text1"/>
        </w:rPr>
      </w:pPr>
    </w:p>
    <w:p w:rsidR="00B71BDE" w:rsidRDefault="00B71BDE" w:rsidP="00034FD9">
      <w:pPr>
        <w:ind w:left="330"/>
        <w:jc w:val="both"/>
        <w:rPr>
          <w:color w:val="000000" w:themeColor="text1"/>
        </w:rPr>
      </w:pPr>
    </w:p>
    <w:p w:rsidR="00B71BDE" w:rsidRDefault="00B71BDE" w:rsidP="00034FD9">
      <w:pPr>
        <w:ind w:left="330"/>
        <w:jc w:val="both"/>
        <w:rPr>
          <w:color w:val="000000" w:themeColor="text1"/>
        </w:rPr>
      </w:pPr>
    </w:p>
    <w:p w:rsidR="00B71BDE" w:rsidRDefault="00B71BDE" w:rsidP="00034FD9">
      <w:pPr>
        <w:ind w:left="330"/>
        <w:jc w:val="both"/>
        <w:rPr>
          <w:color w:val="000000" w:themeColor="text1"/>
        </w:rPr>
      </w:pPr>
    </w:p>
    <w:p w:rsidR="00B71BDE" w:rsidRDefault="00B71BDE" w:rsidP="00034FD9">
      <w:pPr>
        <w:ind w:left="330"/>
        <w:jc w:val="both"/>
        <w:rPr>
          <w:color w:val="000000" w:themeColor="text1"/>
        </w:rPr>
      </w:pPr>
    </w:p>
    <w:p w:rsidR="00B71BDE" w:rsidRDefault="00B71BDE" w:rsidP="001411B3">
      <w:pPr>
        <w:jc w:val="both"/>
        <w:rPr>
          <w:color w:val="000000" w:themeColor="text1"/>
        </w:rPr>
      </w:pPr>
    </w:p>
    <w:p w:rsidR="00B71BDE" w:rsidRDefault="00B71BDE" w:rsidP="00034FD9">
      <w:pPr>
        <w:ind w:left="330"/>
        <w:jc w:val="both"/>
        <w:rPr>
          <w:color w:val="000000" w:themeColor="text1"/>
        </w:rPr>
      </w:pPr>
    </w:p>
    <w:p w:rsidR="00B71BDE" w:rsidRDefault="00B71BDE" w:rsidP="00034FD9">
      <w:pPr>
        <w:ind w:left="330"/>
        <w:jc w:val="both"/>
        <w:rPr>
          <w:b/>
          <w:color w:val="000000" w:themeColor="text1"/>
        </w:rPr>
      </w:pPr>
      <w:r w:rsidRPr="00B71BDE">
        <w:rPr>
          <w:b/>
          <w:color w:val="000000" w:themeColor="text1"/>
        </w:rPr>
        <w:t>IV- KURUMSAL KABİLİYET ve KAPASİTENİN DEĞERLENDİRİLMESİ</w:t>
      </w:r>
    </w:p>
    <w:p w:rsidR="00B71BDE" w:rsidRDefault="00B71BDE" w:rsidP="00B71BDE">
      <w:pPr>
        <w:ind w:left="330" w:firstLine="378"/>
        <w:jc w:val="both"/>
        <w:rPr>
          <w:color w:val="000000" w:themeColor="text1"/>
        </w:rPr>
      </w:pPr>
      <w:r w:rsidRPr="00B71BDE">
        <w:rPr>
          <w:color w:val="000000" w:themeColor="text1"/>
        </w:rPr>
        <w:t>Bu bölümde idarelerin, teşkilat yapısı, organizasyon yeteneği, teknolojik kapasite unsurları açısından içsel durum değerlendirmesi sonuçlarına ve yıl içinde tespit edilen üstün ve zayıf yönlere yer verilir.</w:t>
      </w:r>
    </w:p>
    <w:p w:rsidR="00B71BDE" w:rsidRDefault="00B71BDE" w:rsidP="00B71BDE">
      <w:pPr>
        <w:ind w:left="330" w:firstLine="378"/>
        <w:jc w:val="both"/>
        <w:rPr>
          <w:color w:val="000000" w:themeColor="text1"/>
        </w:rPr>
      </w:pPr>
      <w:r w:rsidRPr="00B71BDE">
        <w:rPr>
          <w:color w:val="000000" w:themeColor="text1"/>
        </w:rPr>
        <w:t xml:space="preserve">Stratejik planı olan idareler, stratejik plan çalışmalarında kuruluş </w:t>
      </w:r>
      <w:r>
        <w:rPr>
          <w:color w:val="000000" w:themeColor="text1"/>
        </w:rPr>
        <w:t xml:space="preserve">içi analiz çerçevesinde tespit </w:t>
      </w:r>
      <w:r w:rsidRPr="00B71BDE">
        <w:rPr>
          <w:color w:val="000000" w:themeColor="text1"/>
        </w:rPr>
        <w:t>ettikleri güçlü-  zayıf yönleri hakkında faaliyet yılı içerisinde kay</w:t>
      </w:r>
      <w:r>
        <w:rPr>
          <w:color w:val="000000" w:themeColor="text1"/>
        </w:rPr>
        <w:t xml:space="preserve">dedilen ilerlemelere ve alınan </w:t>
      </w:r>
      <w:r w:rsidRPr="00B71BDE">
        <w:rPr>
          <w:color w:val="000000" w:themeColor="text1"/>
        </w:rPr>
        <w:t>önlemlere yer verirler.</w:t>
      </w:r>
    </w:p>
    <w:p w:rsidR="00B71BDE" w:rsidRDefault="00B71BDE" w:rsidP="00B71BDE">
      <w:pPr>
        <w:ind w:left="330" w:firstLine="378"/>
        <w:jc w:val="both"/>
        <w:rPr>
          <w:color w:val="000000" w:themeColor="text1"/>
        </w:rPr>
      </w:pPr>
    </w:p>
    <w:p w:rsidR="00B71BDE" w:rsidRPr="00B71BDE" w:rsidRDefault="00B71BDE" w:rsidP="00B71BDE">
      <w:pPr>
        <w:pStyle w:val="ListeParagraf"/>
        <w:numPr>
          <w:ilvl w:val="0"/>
          <w:numId w:val="4"/>
        </w:numPr>
        <w:rPr>
          <w:b/>
          <w:color w:val="000000" w:themeColor="text1"/>
        </w:rPr>
      </w:pPr>
      <w:r w:rsidRPr="00B71BDE">
        <w:rPr>
          <w:b/>
          <w:color w:val="000000" w:themeColor="text1"/>
        </w:rPr>
        <w:t>Üstünlükler</w:t>
      </w:r>
    </w:p>
    <w:p w:rsidR="00B71BDE" w:rsidRPr="00B71BDE" w:rsidRDefault="00B71BDE" w:rsidP="00B71BDE">
      <w:pPr>
        <w:jc w:val="both"/>
        <w:rPr>
          <w:color w:val="000000" w:themeColor="text1"/>
        </w:rPr>
      </w:pPr>
      <w:r w:rsidRPr="00B71BDE">
        <w:rPr>
          <w:color w:val="000000" w:themeColor="text1"/>
        </w:rPr>
        <w:t>- Üst yönetimin yeniliklere açık olması, birimimizi desteklemesi,</w:t>
      </w:r>
    </w:p>
    <w:p w:rsidR="00B71BDE" w:rsidRPr="00B71BDE" w:rsidRDefault="00B71BDE" w:rsidP="00B71BDE">
      <w:pPr>
        <w:jc w:val="both"/>
        <w:rPr>
          <w:color w:val="000000" w:themeColor="text1"/>
        </w:rPr>
      </w:pPr>
      <w:r w:rsidRPr="00B71BDE">
        <w:rPr>
          <w:color w:val="000000" w:themeColor="text1"/>
        </w:rPr>
        <w:t>- Çalışanlarımızın dinamik, paylaşımcı ve özverili olması,</w:t>
      </w:r>
    </w:p>
    <w:p w:rsidR="00B71BDE" w:rsidRPr="00B71BDE" w:rsidRDefault="00B71BDE" w:rsidP="00B71BDE">
      <w:pPr>
        <w:jc w:val="both"/>
        <w:rPr>
          <w:color w:val="000000" w:themeColor="text1"/>
        </w:rPr>
      </w:pPr>
      <w:r w:rsidRPr="00B71BDE">
        <w:rPr>
          <w:color w:val="000000" w:themeColor="text1"/>
        </w:rPr>
        <w:t>-“Toplam Kalite Yönetimi” anlayışına önem verilmesi,</w:t>
      </w:r>
    </w:p>
    <w:p w:rsidR="00B71BDE" w:rsidRPr="00B71BDE" w:rsidRDefault="00B71BDE" w:rsidP="00B71BDE">
      <w:pPr>
        <w:jc w:val="both"/>
        <w:rPr>
          <w:color w:val="000000" w:themeColor="text1"/>
        </w:rPr>
      </w:pPr>
      <w:r w:rsidRPr="00B71BDE">
        <w:rPr>
          <w:color w:val="000000" w:themeColor="text1"/>
        </w:rPr>
        <w:t>- Çalışanlarımızın iş akış takvimine titizlikle uyması,</w:t>
      </w:r>
    </w:p>
    <w:p w:rsidR="00B71BDE" w:rsidRPr="00B71BDE" w:rsidRDefault="00B71BDE" w:rsidP="00B71BDE">
      <w:pPr>
        <w:jc w:val="both"/>
        <w:rPr>
          <w:color w:val="000000" w:themeColor="text1"/>
        </w:rPr>
      </w:pPr>
      <w:r w:rsidRPr="00B71BDE">
        <w:rPr>
          <w:color w:val="000000" w:themeColor="text1"/>
        </w:rPr>
        <w:t>- Kanunlara ve yönetmeliklere titizlikle uyulması,</w:t>
      </w:r>
    </w:p>
    <w:p w:rsidR="00B71BDE" w:rsidRPr="00B71BDE" w:rsidRDefault="00B71BDE" w:rsidP="00B71BDE">
      <w:pPr>
        <w:jc w:val="both"/>
        <w:rPr>
          <w:color w:val="000000" w:themeColor="text1"/>
        </w:rPr>
      </w:pPr>
      <w:r w:rsidRPr="00B71BDE">
        <w:rPr>
          <w:color w:val="000000" w:themeColor="text1"/>
        </w:rPr>
        <w:t>- İl düzeyinde, üniversiteye bakışın olumlu yönde gelişmesi,</w:t>
      </w:r>
    </w:p>
    <w:p w:rsidR="00B71BDE" w:rsidRPr="00B71BDE" w:rsidRDefault="00B71BDE" w:rsidP="00B71BDE">
      <w:pPr>
        <w:jc w:val="both"/>
        <w:rPr>
          <w:color w:val="000000" w:themeColor="text1"/>
        </w:rPr>
      </w:pPr>
      <w:r w:rsidRPr="00B71BDE">
        <w:rPr>
          <w:color w:val="000000" w:themeColor="text1"/>
        </w:rPr>
        <w:t>-  Başkanlığımızda çalışan personel, teknolojinin tüm olanaklarından faydalanmasını bilmektedir.</w:t>
      </w:r>
    </w:p>
    <w:p w:rsidR="00B71BDE" w:rsidRPr="00B71BDE" w:rsidRDefault="00B71BDE" w:rsidP="00B71BDE">
      <w:pPr>
        <w:jc w:val="both"/>
        <w:rPr>
          <w:color w:val="000000" w:themeColor="text1"/>
        </w:rPr>
      </w:pPr>
      <w:r w:rsidRPr="00B71BDE">
        <w:rPr>
          <w:color w:val="000000" w:themeColor="text1"/>
        </w:rPr>
        <w:t>- Personelimizin eğitim düzeyi yüksektir.</w:t>
      </w:r>
    </w:p>
    <w:p w:rsidR="00B71BDE" w:rsidRPr="00B71BDE" w:rsidRDefault="00B71BDE" w:rsidP="00B71BDE">
      <w:pPr>
        <w:jc w:val="both"/>
        <w:rPr>
          <w:color w:val="000000" w:themeColor="text1"/>
        </w:rPr>
      </w:pPr>
      <w:r w:rsidRPr="00B71BDE">
        <w:rPr>
          <w:color w:val="000000" w:themeColor="text1"/>
        </w:rPr>
        <w:t>-Dairemiz personelinin yaş ortalaması gereği genç ve dinamik olması teknolojik     gelişmelerde yeni yapılanmalara olanak vermektedir.</w:t>
      </w:r>
    </w:p>
    <w:p w:rsidR="00B71BDE" w:rsidRPr="00B71BDE" w:rsidRDefault="00B71BDE" w:rsidP="00B71BDE">
      <w:pPr>
        <w:jc w:val="both"/>
        <w:rPr>
          <w:color w:val="000000" w:themeColor="text1"/>
        </w:rPr>
      </w:pPr>
      <w:r w:rsidRPr="00B71BDE">
        <w:rPr>
          <w:color w:val="000000" w:themeColor="text1"/>
        </w:rPr>
        <w:t>- Personel iş disiplinine sahip ve özverilidir.</w:t>
      </w:r>
    </w:p>
    <w:p w:rsidR="00B71BDE" w:rsidRDefault="00B71BDE" w:rsidP="00B71BDE">
      <w:pPr>
        <w:jc w:val="both"/>
        <w:rPr>
          <w:color w:val="000000" w:themeColor="text1"/>
        </w:rPr>
      </w:pPr>
      <w:r w:rsidRPr="00B71BDE">
        <w:rPr>
          <w:color w:val="000000" w:themeColor="text1"/>
        </w:rPr>
        <w:t>- Başkanlığın kurum ve kuruluşlarla ilişkileri güçlüdür.</w:t>
      </w:r>
    </w:p>
    <w:p w:rsidR="00B71BDE" w:rsidRDefault="00B71BDE" w:rsidP="00B71BDE">
      <w:pPr>
        <w:ind w:firstLine="708"/>
        <w:jc w:val="both"/>
        <w:rPr>
          <w:b/>
          <w:color w:val="000000" w:themeColor="text1"/>
        </w:rPr>
      </w:pPr>
      <w:r w:rsidRPr="00B71BDE">
        <w:rPr>
          <w:b/>
          <w:color w:val="000000" w:themeColor="text1"/>
        </w:rPr>
        <w:t>B- Zayıflıklar</w:t>
      </w:r>
    </w:p>
    <w:p w:rsidR="00B71BDE" w:rsidRPr="00B71BDE" w:rsidRDefault="00B71BDE" w:rsidP="00B71BDE">
      <w:pPr>
        <w:jc w:val="both"/>
        <w:rPr>
          <w:color w:val="000000" w:themeColor="text1"/>
        </w:rPr>
      </w:pPr>
      <w:r w:rsidRPr="00B71BDE">
        <w:rPr>
          <w:color w:val="000000" w:themeColor="text1"/>
        </w:rPr>
        <w:t>- Personel başına düşen iş yükünün fazla olması.</w:t>
      </w:r>
    </w:p>
    <w:p w:rsidR="00B71BDE" w:rsidRDefault="00B71BDE" w:rsidP="00B71BDE">
      <w:pPr>
        <w:jc w:val="both"/>
        <w:rPr>
          <w:color w:val="000000" w:themeColor="text1"/>
        </w:rPr>
      </w:pPr>
      <w:r w:rsidRPr="00B71BDE">
        <w:rPr>
          <w:color w:val="000000" w:themeColor="text1"/>
        </w:rPr>
        <w:t>- Ödenek Yetersizliği.</w:t>
      </w:r>
    </w:p>
    <w:p w:rsidR="00B71BDE" w:rsidRDefault="00B71BDE" w:rsidP="00B71BDE">
      <w:pPr>
        <w:ind w:firstLine="708"/>
        <w:jc w:val="both"/>
        <w:rPr>
          <w:b/>
          <w:color w:val="000000" w:themeColor="text1"/>
        </w:rPr>
      </w:pPr>
      <w:r w:rsidRPr="00B71BDE">
        <w:rPr>
          <w:b/>
          <w:color w:val="000000" w:themeColor="text1"/>
        </w:rPr>
        <w:t>C- Değerlendirme</w:t>
      </w:r>
    </w:p>
    <w:p w:rsidR="00B71BDE" w:rsidRDefault="00B71BDE" w:rsidP="00B71BDE">
      <w:pPr>
        <w:ind w:firstLine="708"/>
        <w:jc w:val="both"/>
        <w:rPr>
          <w:color w:val="000000" w:themeColor="text1"/>
        </w:rPr>
      </w:pPr>
      <w:r w:rsidRPr="00B71BDE">
        <w:rPr>
          <w:color w:val="000000" w:themeColor="text1"/>
        </w:rPr>
        <w:t>Giderek artan iş yükü ve hizmet genişlemesi ve Başkanlığımıza diğer birimlerden gelen plansız ve yoğun taleplerin temininde ödenek yetersizliği nedeniyle 2013 yılında ciddi sıkıntılar yaşanmıştır.</w:t>
      </w:r>
    </w:p>
    <w:p w:rsidR="00C4359D" w:rsidRDefault="00C4359D" w:rsidP="00B71BDE">
      <w:pPr>
        <w:ind w:firstLine="708"/>
        <w:jc w:val="both"/>
        <w:rPr>
          <w:color w:val="000000" w:themeColor="text1"/>
        </w:rPr>
      </w:pPr>
    </w:p>
    <w:p w:rsidR="00C4359D" w:rsidRDefault="00C4359D" w:rsidP="00B71BDE">
      <w:pPr>
        <w:ind w:firstLine="708"/>
        <w:jc w:val="both"/>
        <w:rPr>
          <w:color w:val="000000" w:themeColor="text1"/>
        </w:rPr>
      </w:pPr>
    </w:p>
    <w:p w:rsidR="00C4359D" w:rsidRDefault="00C4359D" w:rsidP="00B71BDE">
      <w:pPr>
        <w:ind w:firstLine="708"/>
        <w:jc w:val="both"/>
        <w:rPr>
          <w:color w:val="000000" w:themeColor="text1"/>
        </w:rPr>
      </w:pPr>
    </w:p>
    <w:p w:rsidR="00C4359D" w:rsidRDefault="00C4359D" w:rsidP="00C4359D">
      <w:pPr>
        <w:ind w:firstLine="708"/>
        <w:jc w:val="center"/>
        <w:rPr>
          <w:color w:val="000000" w:themeColor="text1"/>
          <w:sz w:val="44"/>
          <w:szCs w:val="44"/>
        </w:rPr>
      </w:pPr>
      <w:r w:rsidRPr="00C4359D">
        <w:rPr>
          <w:color w:val="000000" w:themeColor="text1"/>
          <w:sz w:val="44"/>
          <w:szCs w:val="44"/>
        </w:rPr>
        <w:t>İÇ KONTROL GÜVENCE BEYANI</w:t>
      </w:r>
    </w:p>
    <w:p w:rsidR="00C4359D" w:rsidRDefault="00C4359D" w:rsidP="00C4359D">
      <w:pPr>
        <w:ind w:firstLine="708"/>
        <w:jc w:val="both"/>
        <w:rPr>
          <w:color w:val="000000" w:themeColor="text1"/>
          <w:sz w:val="24"/>
          <w:szCs w:val="24"/>
        </w:rPr>
      </w:pPr>
      <w:r w:rsidRPr="00C4359D">
        <w:rPr>
          <w:color w:val="000000" w:themeColor="text1"/>
          <w:sz w:val="24"/>
          <w:szCs w:val="24"/>
        </w:rPr>
        <w:t>Harcama yetkilisi olarak yetkim dahilinde; Bu raporda yer alan bilg</w:t>
      </w:r>
      <w:r>
        <w:rPr>
          <w:color w:val="000000" w:themeColor="text1"/>
          <w:sz w:val="24"/>
          <w:szCs w:val="24"/>
        </w:rPr>
        <w:t xml:space="preserve">ilerin güvenilir, tam ve doğru </w:t>
      </w:r>
      <w:r w:rsidRPr="00C4359D">
        <w:rPr>
          <w:color w:val="000000" w:themeColor="text1"/>
          <w:sz w:val="24"/>
          <w:szCs w:val="24"/>
        </w:rPr>
        <w:t>olduğunu beyan ederim.</w:t>
      </w:r>
    </w:p>
    <w:p w:rsidR="00C4359D" w:rsidRDefault="00C4359D" w:rsidP="00C4359D">
      <w:pPr>
        <w:ind w:firstLine="708"/>
        <w:jc w:val="both"/>
        <w:rPr>
          <w:color w:val="000000" w:themeColor="text1"/>
          <w:sz w:val="24"/>
          <w:szCs w:val="24"/>
        </w:rPr>
      </w:pPr>
      <w:r w:rsidRPr="00C4359D">
        <w:rPr>
          <w:color w:val="000000" w:themeColor="text1"/>
          <w:sz w:val="24"/>
          <w:szCs w:val="24"/>
        </w:rPr>
        <w:t>Bu raporda açıklanan faaliyetler için idare bütçesinden har</w:t>
      </w:r>
      <w:r>
        <w:rPr>
          <w:color w:val="000000" w:themeColor="text1"/>
          <w:sz w:val="24"/>
          <w:szCs w:val="24"/>
        </w:rPr>
        <w:t xml:space="preserve">cama birimimize tahsis edilmiş </w:t>
      </w:r>
      <w:r w:rsidRPr="00C4359D">
        <w:rPr>
          <w:color w:val="000000" w:themeColor="text1"/>
          <w:sz w:val="24"/>
          <w:szCs w:val="24"/>
        </w:rPr>
        <w:t>kaynakların etkili, ekonomik ve verimli bir şekilde kullanı</w:t>
      </w:r>
      <w:r>
        <w:rPr>
          <w:color w:val="000000" w:themeColor="text1"/>
          <w:sz w:val="24"/>
          <w:szCs w:val="24"/>
        </w:rPr>
        <w:t xml:space="preserve">ldığını, görev ve yetki alanım </w:t>
      </w:r>
      <w:r w:rsidRPr="00C4359D">
        <w:rPr>
          <w:color w:val="000000" w:themeColor="text1"/>
          <w:sz w:val="24"/>
          <w:szCs w:val="24"/>
        </w:rPr>
        <w:t xml:space="preserve">çerçevesinde iç kontrol sisteminin idari ve mali kararlar ile bunlara ilişkin işlemlerin yasallık ve düzenliliği hususunda yeterli </w:t>
      </w:r>
      <w:r w:rsidR="00EF2145">
        <w:rPr>
          <w:color w:val="000000" w:themeColor="text1"/>
          <w:sz w:val="24"/>
          <w:szCs w:val="24"/>
        </w:rPr>
        <w:t xml:space="preserve"> güvenceyi sağladığını ve harcam</w:t>
      </w:r>
      <w:r w:rsidRPr="00C4359D">
        <w:rPr>
          <w:color w:val="000000" w:themeColor="text1"/>
          <w:sz w:val="24"/>
          <w:szCs w:val="24"/>
        </w:rPr>
        <w:t>a birimimizde süreç kontrolünün etkin olarak uygulandığını bildiririm</w:t>
      </w:r>
      <w:r>
        <w:rPr>
          <w:color w:val="000000" w:themeColor="text1"/>
          <w:sz w:val="24"/>
          <w:szCs w:val="24"/>
        </w:rPr>
        <w:t>.</w:t>
      </w:r>
    </w:p>
    <w:p w:rsidR="00C4359D" w:rsidRDefault="00C4359D" w:rsidP="00C4359D">
      <w:pPr>
        <w:ind w:firstLine="708"/>
        <w:jc w:val="both"/>
        <w:rPr>
          <w:color w:val="000000" w:themeColor="text1"/>
          <w:sz w:val="24"/>
          <w:szCs w:val="24"/>
        </w:rPr>
      </w:pPr>
      <w:r w:rsidRPr="00C4359D">
        <w:rPr>
          <w:color w:val="000000" w:themeColor="text1"/>
          <w:sz w:val="24"/>
          <w:szCs w:val="24"/>
        </w:rPr>
        <w:t>Bu güvence, harcama yetkilisi olarak sahip olduğum bilgi ve değerlendirmeler, iç kontroller, iç denetçi raporları ile Sayıştay raporları gibi bilgim dahilindeki hususlara dayanmaktadır.</w:t>
      </w:r>
    </w:p>
    <w:p w:rsidR="00C4359D" w:rsidRDefault="00C4359D" w:rsidP="00C4359D">
      <w:pPr>
        <w:ind w:firstLine="708"/>
        <w:jc w:val="both"/>
        <w:rPr>
          <w:color w:val="000000" w:themeColor="text1"/>
          <w:sz w:val="24"/>
          <w:szCs w:val="24"/>
        </w:rPr>
      </w:pPr>
      <w:r w:rsidRPr="00C4359D">
        <w:rPr>
          <w:color w:val="000000" w:themeColor="text1"/>
          <w:sz w:val="24"/>
          <w:szCs w:val="24"/>
        </w:rPr>
        <w:t>Burada raporlanmaya</w:t>
      </w:r>
      <w:r w:rsidR="00EF2145">
        <w:rPr>
          <w:color w:val="000000" w:themeColor="text1"/>
          <w:sz w:val="24"/>
          <w:szCs w:val="24"/>
        </w:rPr>
        <w:t xml:space="preserve">n, idarenin menfaatlerine zarar </w:t>
      </w:r>
      <w:r w:rsidRPr="00C4359D">
        <w:rPr>
          <w:color w:val="000000" w:themeColor="text1"/>
          <w:sz w:val="24"/>
          <w:szCs w:val="24"/>
        </w:rPr>
        <w:t>veren herh</w:t>
      </w:r>
      <w:r>
        <w:rPr>
          <w:color w:val="000000" w:themeColor="text1"/>
          <w:sz w:val="24"/>
          <w:szCs w:val="24"/>
        </w:rPr>
        <w:t>angi bir husus hakkında bilgim olmadığını beyan ederim. AĞRI-15.01.2017</w:t>
      </w:r>
    </w:p>
    <w:p w:rsidR="00C4359D" w:rsidRDefault="00C4359D" w:rsidP="00C4359D">
      <w:pPr>
        <w:ind w:firstLine="708"/>
        <w:jc w:val="both"/>
        <w:rPr>
          <w:color w:val="000000" w:themeColor="text1"/>
          <w:sz w:val="24"/>
          <w:szCs w:val="24"/>
        </w:rPr>
      </w:pPr>
    </w:p>
    <w:p w:rsidR="00C4359D" w:rsidRDefault="00C4359D" w:rsidP="00C4359D">
      <w:pPr>
        <w:ind w:firstLine="708"/>
        <w:jc w:val="both"/>
        <w:rPr>
          <w:color w:val="000000" w:themeColor="text1"/>
          <w:sz w:val="24"/>
          <w:szCs w:val="24"/>
        </w:rPr>
      </w:pPr>
    </w:p>
    <w:p w:rsidR="00C4359D" w:rsidRDefault="00C4359D" w:rsidP="00C4359D">
      <w:pPr>
        <w:ind w:firstLine="708"/>
        <w:jc w:val="both"/>
        <w:rPr>
          <w:color w:val="000000" w:themeColor="text1"/>
          <w:sz w:val="24"/>
          <w:szCs w:val="24"/>
        </w:rPr>
      </w:pPr>
    </w:p>
    <w:p w:rsidR="00C4359D" w:rsidRDefault="00C4359D" w:rsidP="00C4359D">
      <w:pPr>
        <w:ind w:left="2832" w:firstLine="708"/>
        <w:jc w:val="both"/>
        <w:rPr>
          <w:color w:val="000000" w:themeColor="text1"/>
          <w:sz w:val="24"/>
          <w:szCs w:val="24"/>
        </w:rPr>
      </w:pPr>
    </w:p>
    <w:p w:rsidR="00C4359D" w:rsidRPr="006558BE" w:rsidRDefault="00140FF3" w:rsidP="00140FF3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  <w:r w:rsidR="00697C18">
        <w:rPr>
          <w:color w:val="000000" w:themeColor="text1"/>
          <w:sz w:val="24"/>
          <w:szCs w:val="24"/>
        </w:rPr>
        <w:t xml:space="preserve">  </w:t>
      </w:r>
      <w:r w:rsidR="00C4359D">
        <w:rPr>
          <w:color w:val="000000" w:themeColor="text1"/>
          <w:sz w:val="24"/>
          <w:szCs w:val="24"/>
        </w:rPr>
        <w:t xml:space="preserve">    </w:t>
      </w:r>
      <w:r w:rsidR="006558BE">
        <w:rPr>
          <w:color w:val="000000" w:themeColor="text1"/>
          <w:sz w:val="24"/>
          <w:szCs w:val="24"/>
        </w:rPr>
        <w:t xml:space="preserve">  </w:t>
      </w:r>
      <w:r w:rsidRPr="006558BE">
        <w:rPr>
          <w:b/>
          <w:color w:val="000000" w:themeColor="text1"/>
          <w:sz w:val="24"/>
          <w:szCs w:val="24"/>
        </w:rPr>
        <w:t>Engin AKAGÜNDÜZ</w:t>
      </w:r>
    </w:p>
    <w:p w:rsidR="00C4359D" w:rsidRDefault="00C4359D" w:rsidP="00C4359D">
      <w:pPr>
        <w:ind w:left="566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İ</w:t>
      </w:r>
      <w:r w:rsidR="00697C18">
        <w:rPr>
          <w:color w:val="000000" w:themeColor="text1"/>
          <w:sz w:val="24"/>
          <w:szCs w:val="24"/>
        </w:rPr>
        <w:t>dari ve Mali İşler Daire Başkan</w:t>
      </w:r>
      <w:r w:rsidR="006558BE">
        <w:rPr>
          <w:color w:val="000000" w:themeColor="text1"/>
          <w:sz w:val="24"/>
          <w:szCs w:val="24"/>
        </w:rPr>
        <w:t>ı</w:t>
      </w:r>
    </w:p>
    <w:p w:rsidR="00913ABF" w:rsidRDefault="00913ABF" w:rsidP="00C4359D">
      <w:pPr>
        <w:ind w:left="5664"/>
        <w:jc w:val="both"/>
        <w:rPr>
          <w:color w:val="000000" w:themeColor="text1"/>
          <w:sz w:val="24"/>
          <w:szCs w:val="24"/>
        </w:rPr>
      </w:pPr>
      <w:bookmarkStart w:id="8" w:name="_GoBack"/>
      <w:bookmarkEnd w:id="8"/>
    </w:p>
    <w:p w:rsidR="00913ABF" w:rsidRDefault="00913ABF" w:rsidP="00C4359D">
      <w:pPr>
        <w:ind w:left="5664"/>
        <w:jc w:val="both"/>
        <w:rPr>
          <w:color w:val="000000" w:themeColor="text1"/>
          <w:sz w:val="24"/>
          <w:szCs w:val="24"/>
        </w:rPr>
      </w:pPr>
    </w:p>
    <w:p w:rsidR="00913ABF" w:rsidRDefault="00913ABF" w:rsidP="00C4359D">
      <w:pPr>
        <w:ind w:left="5664"/>
        <w:jc w:val="both"/>
        <w:rPr>
          <w:color w:val="000000" w:themeColor="text1"/>
          <w:sz w:val="24"/>
          <w:szCs w:val="24"/>
        </w:rPr>
      </w:pPr>
    </w:p>
    <w:p w:rsidR="00913ABF" w:rsidRDefault="00913ABF" w:rsidP="00C4359D">
      <w:pPr>
        <w:ind w:left="5664"/>
        <w:jc w:val="both"/>
        <w:rPr>
          <w:color w:val="000000" w:themeColor="text1"/>
          <w:sz w:val="24"/>
          <w:szCs w:val="24"/>
        </w:rPr>
      </w:pPr>
    </w:p>
    <w:p w:rsidR="00913ABF" w:rsidRDefault="00913ABF" w:rsidP="00C4359D">
      <w:pPr>
        <w:ind w:left="5664"/>
        <w:jc w:val="both"/>
        <w:rPr>
          <w:color w:val="000000" w:themeColor="text1"/>
          <w:sz w:val="24"/>
          <w:szCs w:val="24"/>
        </w:rPr>
      </w:pPr>
    </w:p>
    <w:p w:rsidR="00913ABF" w:rsidRDefault="00913ABF" w:rsidP="00C4359D">
      <w:pPr>
        <w:ind w:left="5664"/>
        <w:jc w:val="both"/>
        <w:rPr>
          <w:color w:val="000000" w:themeColor="text1"/>
          <w:sz w:val="24"/>
          <w:szCs w:val="24"/>
        </w:rPr>
      </w:pPr>
    </w:p>
    <w:p w:rsidR="00913ABF" w:rsidRDefault="00913ABF" w:rsidP="00C4359D">
      <w:pPr>
        <w:ind w:left="5664"/>
        <w:jc w:val="both"/>
        <w:rPr>
          <w:color w:val="000000" w:themeColor="text1"/>
          <w:sz w:val="24"/>
          <w:szCs w:val="24"/>
        </w:rPr>
      </w:pPr>
    </w:p>
    <w:p w:rsidR="001411B3" w:rsidRDefault="001411B3" w:rsidP="00C4359D">
      <w:pPr>
        <w:ind w:left="5664"/>
        <w:jc w:val="both"/>
        <w:rPr>
          <w:color w:val="000000" w:themeColor="text1"/>
          <w:sz w:val="24"/>
          <w:szCs w:val="24"/>
        </w:rPr>
      </w:pPr>
    </w:p>
    <w:p w:rsidR="00913ABF" w:rsidRDefault="00913ABF" w:rsidP="00913ABF">
      <w:pPr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0"/>
        <w:gridCol w:w="5870"/>
      </w:tblGrid>
      <w:tr w:rsidR="001411B3" w:rsidRPr="001411B3" w:rsidTr="001411B3">
        <w:trPr>
          <w:trHeight w:hRule="exact" w:val="28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</w:tcPr>
          <w:p w:rsidR="001411B3" w:rsidRPr="001411B3" w:rsidRDefault="001411B3" w:rsidP="001411B3">
            <w:pPr>
              <w:framePr w:w="9720" w:wrap="notBeside" w:vAnchor="text" w:hAnchor="text" w:xAlign="center" w:y="1"/>
              <w:widowControl w:val="0"/>
              <w:spacing w:after="0" w:line="244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 w:bidi="tr-TR"/>
              </w:rPr>
              <w:lastRenderedPageBreak/>
              <w:t>FAALİYETLERDEN SORUM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D9F1"/>
          </w:tcPr>
          <w:p w:rsidR="001411B3" w:rsidRPr="001411B3" w:rsidRDefault="001411B3" w:rsidP="001411B3">
            <w:pPr>
              <w:framePr w:w="9720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b/>
                <w:bCs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 w:bidi="tr-TR"/>
              </w:rPr>
              <w:t>[LU HARCAMA BİRİMLERİNE İLİŞKİN TABLO</w:t>
            </w:r>
          </w:p>
        </w:tc>
      </w:tr>
      <w:tr w:rsidR="001411B3" w:rsidRPr="001411B3" w:rsidTr="001411B3">
        <w:trPr>
          <w:trHeight w:hRule="exact" w:val="52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D9F1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 w:bidi="tr-TR"/>
              </w:rPr>
              <w:t>İdare Adı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b/>
                <w:bCs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 w:bidi="tr-TR"/>
              </w:rPr>
              <w:t>AĞRI İBRAHİM ÇEÇEN ÜNİVERSİTESİ</w:t>
            </w:r>
          </w:p>
        </w:tc>
      </w:tr>
    </w:tbl>
    <w:p w:rsidR="001411B3" w:rsidRPr="001411B3" w:rsidRDefault="001411B3" w:rsidP="001411B3">
      <w:pPr>
        <w:framePr w:w="9720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tr-TR" w:bidi="tr-TR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115"/>
        <w:gridCol w:w="5870"/>
      </w:tblGrid>
      <w:tr w:rsidR="001411B3" w:rsidRPr="001411B3" w:rsidTr="001411B3">
        <w:trPr>
          <w:trHeight w:hRule="exact" w:val="86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 w:bidi="tr-TR"/>
              </w:rPr>
              <w:t>SIRA</w:t>
            </w:r>
          </w:p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 w:bidi="tr-TR"/>
              </w:rPr>
              <w:t>NO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PERFORMANS HEDEFİ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SORUMLU BİRİMLER</w:t>
            </w:r>
          </w:p>
        </w:tc>
      </w:tr>
      <w:tr w:rsidR="001411B3" w:rsidRPr="001411B3" w:rsidTr="001411B3">
        <w:trPr>
          <w:trHeight w:hRule="exact" w:val="7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 w:bidi="tr-TR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Akademik personelin mesleki ve bilimsel yetkinliğini arttırmak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Tüm Akademik Birimler-Merkezler-BAP-Proje Ofisi</w:t>
            </w:r>
          </w:p>
        </w:tc>
      </w:tr>
      <w:tr w:rsidR="001411B3" w:rsidRPr="001411B3" w:rsidTr="001411B3">
        <w:trPr>
          <w:trHeight w:hRule="exact" w:val="7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 w:bidi="tr-TR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Yurtdışı araştırma imkânlarından yararlanan öğretim üyesi sayısını arttırmak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BAP-Proje Ofisi-Dış İlişkiler Ofisi</w:t>
            </w:r>
          </w:p>
        </w:tc>
      </w:tr>
      <w:tr w:rsidR="001411B3" w:rsidRPr="001411B3" w:rsidTr="001411B3">
        <w:trPr>
          <w:trHeight w:hRule="exact" w:val="7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 w:bidi="tr-TR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Üniversitemizde görev yapan öğretim üyesi sayısını arttırmak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Tüm Akademik Birimler-Personel Daire Başkanlığı</w:t>
            </w:r>
          </w:p>
        </w:tc>
      </w:tr>
      <w:tr w:rsidR="001411B3" w:rsidRPr="001411B3" w:rsidTr="001411B3">
        <w:trPr>
          <w:trHeight w:hRule="exact" w:val="10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 w:bidi="tr-TR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Öğrencilere yönelik sosyal, kültürel, teknik, sportif ve danışmanlık hizmetlerini artırmak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Sağlık Kültür ve Spor Daire Başkanlığı</w:t>
            </w:r>
          </w:p>
        </w:tc>
      </w:tr>
      <w:tr w:rsidR="001411B3" w:rsidRPr="001411B3" w:rsidTr="001411B3">
        <w:trPr>
          <w:trHeight w:hRule="exact" w:val="77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 w:bidi="tr-TR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Teknolojik ve yenilikçi eğitim</w:t>
            </w:r>
          </w:p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imkânlarını artırmak, uzaktan eğitime başlamak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Merkezler-Genel Sekreterlik-İdari ve Mali İşler Daire Başkanlığı-Öğrenci İşleri Daire Başkanlığı-Yapı İşleri ve Teknik Daire Başkanlığı-Bilgi İşlem Daire Başkanlığı</w:t>
            </w:r>
          </w:p>
        </w:tc>
      </w:tr>
      <w:tr w:rsidR="001411B3" w:rsidRPr="001411B3" w:rsidTr="001411B3">
        <w:trPr>
          <w:trHeight w:hRule="exact" w:val="93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 w:bidi="tr-TR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2016 yılı için hazırlanan projeleri tamamlamak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Yapı İşleri ve Teknik Daire Başkanlığı</w:t>
            </w:r>
          </w:p>
        </w:tc>
      </w:tr>
      <w:tr w:rsidR="001411B3" w:rsidRPr="001411B3" w:rsidTr="001411B3">
        <w:trPr>
          <w:trHeight w:hRule="exact" w:val="77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 w:bidi="tr-TR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2016 yılı için hazırlanan çevre düzenlemesi ve alt yapıyla ilgili projeleri tamamlamak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Genel Sekreterlik-Yapı İşleri ve Teknik Daire Başkanlığı</w:t>
            </w:r>
          </w:p>
        </w:tc>
      </w:tr>
      <w:tr w:rsidR="001411B3" w:rsidRPr="001411B3" w:rsidTr="001411B3">
        <w:trPr>
          <w:trHeight w:hRule="exact" w:val="75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 w:bidi="tr-TR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İdari hizmetlerin niteliğini artırmak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Genel Sekreterlik-Personel Daire Başkanlığı</w:t>
            </w:r>
          </w:p>
        </w:tc>
      </w:tr>
      <w:tr w:rsidR="001411B3" w:rsidRPr="001411B3" w:rsidTr="001411B3">
        <w:trPr>
          <w:trHeight w:hRule="exact" w:val="7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 w:bidi="tr-TR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Bilgi işlem hizmetlerinin arttırılması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Bilgi İşlem Daire Başkanlığı</w:t>
            </w:r>
          </w:p>
        </w:tc>
      </w:tr>
      <w:tr w:rsidR="001411B3" w:rsidRPr="001411B3" w:rsidTr="001411B3">
        <w:trPr>
          <w:trHeight w:hRule="exact" w:val="77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 w:bidi="tr-TR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Kütüphanedeki bilgi ve belge</w:t>
            </w:r>
          </w:p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kaynaklarını arttırmak ve erişimi kolaylaştırmak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Kütüphane ve Dokümantasyon Daire Başkanlığı</w:t>
            </w:r>
          </w:p>
        </w:tc>
      </w:tr>
      <w:tr w:rsidR="001411B3" w:rsidRPr="001411B3" w:rsidTr="001411B3">
        <w:trPr>
          <w:trHeight w:hRule="exact" w:val="76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D9F1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ind w:right="3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 w:bidi="tr-TR"/>
              </w:rP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Basın-yayın ve halkla ilişkiler hizmetlerini geliştirmek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1B3" w:rsidRPr="001411B3" w:rsidRDefault="001411B3" w:rsidP="001411B3">
            <w:pPr>
              <w:framePr w:w="9720" w:wrap="notBeside" w:vAnchor="text" w:hAnchor="text" w:xAlign="center" w:y="144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tr-TR"/>
              </w:rPr>
            </w:pPr>
            <w:r w:rsidRPr="001411B3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Genel Sekreterlik-Basın Yayım Bürosu</w:t>
            </w:r>
          </w:p>
        </w:tc>
      </w:tr>
    </w:tbl>
    <w:p w:rsidR="001411B3" w:rsidRPr="001411B3" w:rsidRDefault="001411B3" w:rsidP="001411B3">
      <w:pPr>
        <w:framePr w:w="9720" w:wrap="notBeside" w:vAnchor="text" w:hAnchor="text" w:xAlign="center" w:y="144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tr-TR" w:bidi="tr-TR"/>
        </w:rPr>
      </w:pPr>
    </w:p>
    <w:p w:rsidR="00913ABF" w:rsidRPr="00C4359D" w:rsidRDefault="00913ABF" w:rsidP="00913ABF">
      <w:pPr>
        <w:rPr>
          <w:color w:val="000000" w:themeColor="text1"/>
          <w:sz w:val="24"/>
          <w:szCs w:val="24"/>
        </w:rPr>
      </w:pPr>
    </w:p>
    <w:sectPr w:rsidR="00913ABF" w:rsidRPr="00C4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01" w:rsidRDefault="00701201" w:rsidP="00A67AF1">
      <w:pPr>
        <w:spacing w:after="0" w:line="240" w:lineRule="auto"/>
      </w:pPr>
      <w:r>
        <w:separator/>
      </w:r>
    </w:p>
  </w:endnote>
  <w:endnote w:type="continuationSeparator" w:id="0">
    <w:p w:rsidR="00701201" w:rsidRDefault="00701201" w:rsidP="00A6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01" w:rsidRDefault="00701201" w:rsidP="00A67AF1">
      <w:pPr>
        <w:spacing w:after="0" w:line="240" w:lineRule="auto"/>
      </w:pPr>
      <w:r>
        <w:separator/>
      </w:r>
    </w:p>
  </w:footnote>
  <w:footnote w:type="continuationSeparator" w:id="0">
    <w:p w:rsidR="00701201" w:rsidRDefault="00701201" w:rsidP="00A67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44975"/>
    <w:multiLevelType w:val="multilevel"/>
    <w:tmpl w:val="8B0E433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471C9"/>
    <w:multiLevelType w:val="multilevel"/>
    <w:tmpl w:val="0BD89802"/>
    <w:lvl w:ilvl="0">
      <w:start w:val="31"/>
      <w:numFmt w:val="decimal"/>
      <w:lvlText w:val="(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(%1.%2"/>
      <w:lvlJc w:val="left"/>
      <w:pPr>
        <w:ind w:left="1035" w:hanging="1035"/>
      </w:pPr>
      <w:rPr>
        <w:rFonts w:hint="default"/>
      </w:rPr>
    </w:lvl>
    <w:lvl w:ilvl="2">
      <w:start w:val="2017"/>
      <w:numFmt w:val="decimal"/>
      <w:lvlText w:val="(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9D4AA6"/>
    <w:multiLevelType w:val="hybridMultilevel"/>
    <w:tmpl w:val="EE2C9C36"/>
    <w:lvl w:ilvl="0" w:tplc="2BEA26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65130"/>
    <w:multiLevelType w:val="multilevel"/>
    <w:tmpl w:val="E07E020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tr-TR" w:eastAsia="tr-TR" w:bidi="tr-TR"/>
      </w:rPr>
    </w:lvl>
    <w:lvl w:ilvl="1">
      <w:start w:val="3"/>
      <w:numFmt w:val="decimal"/>
      <w:lvlText w:val="%1.%2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4D3516"/>
    <w:multiLevelType w:val="hybridMultilevel"/>
    <w:tmpl w:val="DDCED4A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601B0"/>
    <w:multiLevelType w:val="hybridMultilevel"/>
    <w:tmpl w:val="AB24F4D8"/>
    <w:lvl w:ilvl="0" w:tplc="05C235EA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A156C2"/>
    <w:multiLevelType w:val="multilevel"/>
    <w:tmpl w:val="37CAAA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F130CA"/>
    <w:multiLevelType w:val="multilevel"/>
    <w:tmpl w:val="C5F2572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F83C60"/>
    <w:multiLevelType w:val="multilevel"/>
    <w:tmpl w:val="DABC17A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B753CE"/>
    <w:multiLevelType w:val="hybridMultilevel"/>
    <w:tmpl w:val="802463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A7A15"/>
    <w:multiLevelType w:val="multilevel"/>
    <w:tmpl w:val="8CFAD31E"/>
    <w:lvl w:ilvl="0">
      <w:start w:val="1"/>
      <w:numFmt w:val="upperRoman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B13256"/>
    <w:multiLevelType w:val="multilevel"/>
    <w:tmpl w:val="8382A0A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0E"/>
    <w:rsid w:val="0000260C"/>
    <w:rsid w:val="00003304"/>
    <w:rsid w:val="00034FD9"/>
    <w:rsid w:val="00045E46"/>
    <w:rsid w:val="0007741E"/>
    <w:rsid w:val="000B352A"/>
    <w:rsid w:val="000D2C8D"/>
    <w:rsid w:val="000F1135"/>
    <w:rsid w:val="001030E8"/>
    <w:rsid w:val="00121EA2"/>
    <w:rsid w:val="00134153"/>
    <w:rsid w:val="00140FF3"/>
    <w:rsid w:val="001411B3"/>
    <w:rsid w:val="00142373"/>
    <w:rsid w:val="001522DC"/>
    <w:rsid w:val="001A4A38"/>
    <w:rsid w:val="001B5804"/>
    <w:rsid w:val="001B76C2"/>
    <w:rsid w:val="001C1DE1"/>
    <w:rsid w:val="001C4C2A"/>
    <w:rsid w:val="001D02F9"/>
    <w:rsid w:val="001D1E54"/>
    <w:rsid w:val="001E4954"/>
    <w:rsid w:val="001E78A0"/>
    <w:rsid w:val="001F6D36"/>
    <w:rsid w:val="0020180C"/>
    <w:rsid w:val="00255FBF"/>
    <w:rsid w:val="00266B67"/>
    <w:rsid w:val="00273952"/>
    <w:rsid w:val="00290162"/>
    <w:rsid w:val="00292E4A"/>
    <w:rsid w:val="00294725"/>
    <w:rsid w:val="00294739"/>
    <w:rsid w:val="00297F2E"/>
    <w:rsid w:val="002B159F"/>
    <w:rsid w:val="002D49A5"/>
    <w:rsid w:val="002D5468"/>
    <w:rsid w:val="002D7E0E"/>
    <w:rsid w:val="002F49C5"/>
    <w:rsid w:val="0031157E"/>
    <w:rsid w:val="00340D27"/>
    <w:rsid w:val="00364F19"/>
    <w:rsid w:val="003A7044"/>
    <w:rsid w:val="003C1246"/>
    <w:rsid w:val="00414105"/>
    <w:rsid w:val="00430E9A"/>
    <w:rsid w:val="00435030"/>
    <w:rsid w:val="00442ECD"/>
    <w:rsid w:val="00452800"/>
    <w:rsid w:val="00462DDC"/>
    <w:rsid w:val="00492C0E"/>
    <w:rsid w:val="0049720D"/>
    <w:rsid w:val="004A19C4"/>
    <w:rsid w:val="004A3DDB"/>
    <w:rsid w:val="004A6A90"/>
    <w:rsid w:val="004B5628"/>
    <w:rsid w:val="004E7381"/>
    <w:rsid w:val="004F3787"/>
    <w:rsid w:val="00500E80"/>
    <w:rsid w:val="0051036F"/>
    <w:rsid w:val="00516930"/>
    <w:rsid w:val="00530A0F"/>
    <w:rsid w:val="00550951"/>
    <w:rsid w:val="00550B50"/>
    <w:rsid w:val="0058288C"/>
    <w:rsid w:val="0059038F"/>
    <w:rsid w:val="005A4A67"/>
    <w:rsid w:val="005A68FB"/>
    <w:rsid w:val="005E322F"/>
    <w:rsid w:val="00600550"/>
    <w:rsid w:val="00632140"/>
    <w:rsid w:val="006474CE"/>
    <w:rsid w:val="006558BE"/>
    <w:rsid w:val="006750C6"/>
    <w:rsid w:val="0068677E"/>
    <w:rsid w:val="00697C18"/>
    <w:rsid w:val="006A2924"/>
    <w:rsid w:val="006B0BCB"/>
    <w:rsid w:val="006B25A6"/>
    <w:rsid w:val="006B3E42"/>
    <w:rsid w:val="006B3EE2"/>
    <w:rsid w:val="006C59F8"/>
    <w:rsid w:val="006D103F"/>
    <w:rsid w:val="006D125B"/>
    <w:rsid w:val="006D6521"/>
    <w:rsid w:val="006E3478"/>
    <w:rsid w:val="006F0D91"/>
    <w:rsid w:val="00701201"/>
    <w:rsid w:val="007134BD"/>
    <w:rsid w:val="00740A9F"/>
    <w:rsid w:val="00785970"/>
    <w:rsid w:val="0079104E"/>
    <w:rsid w:val="00792A33"/>
    <w:rsid w:val="00796A9A"/>
    <w:rsid w:val="007C1A31"/>
    <w:rsid w:val="007E6717"/>
    <w:rsid w:val="00800AB5"/>
    <w:rsid w:val="008012EB"/>
    <w:rsid w:val="0080289E"/>
    <w:rsid w:val="008031A1"/>
    <w:rsid w:val="00835092"/>
    <w:rsid w:val="0084146E"/>
    <w:rsid w:val="00860762"/>
    <w:rsid w:val="00863A6B"/>
    <w:rsid w:val="00874735"/>
    <w:rsid w:val="00880113"/>
    <w:rsid w:val="00890586"/>
    <w:rsid w:val="0089487C"/>
    <w:rsid w:val="008D521F"/>
    <w:rsid w:val="008E09FF"/>
    <w:rsid w:val="008E0F4F"/>
    <w:rsid w:val="009010CA"/>
    <w:rsid w:val="009023DF"/>
    <w:rsid w:val="00913ABF"/>
    <w:rsid w:val="00914A7A"/>
    <w:rsid w:val="0092059A"/>
    <w:rsid w:val="009232F7"/>
    <w:rsid w:val="009316E1"/>
    <w:rsid w:val="0093262E"/>
    <w:rsid w:val="00946E51"/>
    <w:rsid w:val="00947614"/>
    <w:rsid w:val="00965588"/>
    <w:rsid w:val="0097364D"/>
    <w:rsid w:val="009A701C"/>
    <w:rsid w:val="009C3F2C"/>
    <w:rsid w:val="009C50E0"/>
    <w:rsid w:val="009F682B"/>
    <w:rsid w:val="009F788C"/>
    <w:rsid w:val="00A35671"/>
    <w:rsid w:val="00A5092C"/>
    <w:rsid w:val="00A63C84"/>
    <w:rsid w:val="00A67AF1"/>
    <w:rsid w:val="00A67F42"/>
    <w:rsid w:val="00AD4E8E"/>
    <w:rsid w:val="00B01E15"/>
    <w:rsid w:val="00B051E8"/>
    <w:rsid w:val="00B10E67"/>
    <w:rsid w:val="00B33187"/>
    <w:rsid w:val="00B71BDE"/>
    <w:rsid w:val="00B91A3D"/>
    <w:rsid w:val="00BA41A1"/>
    <w:rsid w:val="00BC1B59"/>
    <w:rsid w:val="00BD1FF9"/>
    <w:rsid w:val="00BE06BB"/>
    <w:rsid w:val="00C02505"/>
    <w:rsid w:val="00C23BC7"/>
    <w:rsid w:val="00C37ED1"/>
    <w:rsid w:val="00C413C9"/>
    <w:rsid w:val="00C43105"/>
    <w:rsid w:val="00C4359D"/>
    <w:rsid w:val="00C478E4"/>
    <w:rsid w:val="00C5183C"/>
    <w:rsid w:val="00C5741C"/>
    <w:rsid w:val="00C72C62"/>
    <w:rsid w:val="00C77796"/>
    <w:rsid w:val="00C877DA"/>
    <w:rsid w:val="00D00D74"/>
    <w:rsid w:val="00D30BBF"/>
    <w:rsid w:val="00D3236C"/>
    <w:rsid w:val="00D33EFA"/>
    <w:rsid w:val="00D51904"/>
    <w:rsid w:val="00D54702"/>
    <w:rsid w:val="00D67007"/>
    <w:rsid w:val="00D755B2"/>
    <w:rsid w:val="00D80499"/>
    <w:rsid w:val="00D9054D"/>
    <w:rsid w:val="00D905DF"/>
    <w:rsid w:val="00DA081C"/>
    <w:rsid w:val="00DD3659"/>
    <w:rsid w:val="00E0025C"/>
    <w:rsid w:val="00E058E4"/>
    <w:rsid w:val="00E1027B"/>
    <w:rsid w:val="00E477AB"/>
    <w:rsid w:val="00E643D7"/>
    <w:rsid w:val="00E93D48"/>
    <w:rsid w:val="00EF2145"/>
    <w:rsid w:val="00F00E7A"/>
    <w:rsid w:val="00F279DC"/>
    <w:rsid w:val="00F54F9D"/>
    <w:rsid w:val="00FA4CEE"/>
    <w:rsid w:val="00FA6F2D"/>
    <w:rsid w:val="00FB352E"/>
    <w:rsid w:val="00FD7746"/>
    <w:rsid w:val="00FD7DFB"/>
    <w:rsid w:val="00F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CAC3"/>
  <w15:docId w15:val="{4D0436D2-B8C6-402C-ACCB-5AE6C2DB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00260C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Arial"/>
      <w:b/>
      <w:sz w:val="20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9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54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67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AF1"/>
  </w:style>
  <w:style w:type="paragraph" w:styleId="AltBilgi">
    <w:name w:val="footer"/>
    <w:basedOn w:val="Normal"/>
    <w:link w:val="AltBilgiChar"/>
    <w:uiPriority w:val="99"/>
    <w:unhideWhenUsed/>
    <w:rsid w:val="00A67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AF1"/>
  </w:style>
  <w:style w:type="paragraph" w:styleId="ListeParagraf">
    <w:name w:val="List Paragraph"/>
    <w:basedOn w:val="Normal"/>
    <w:uiPriority w:val="34"/>
    <w:qFormat/>
    <w:rsid w:val="00273952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rsid w:val="0000260C"/>
    <w:rPr>
      <w:rFonts w:ascii="Arial" w:eastAsia="Times New Roman" w:hAnsi="Arial" w:cs="Arial"/>
      <w:b/>
      <w:sz w:val="20"/>
      <w:szCs w:val="20"/>
      <w:lang w:val="en-GB" w:eastAsia="ko-KR"/>
    </w:rPr>
  </w:style>
  <w:style w:type="character" w:customStyle="1" w:styleId="Gvdemetni2">
    <w:name w:val="Gövde metni (2)_"/>
    <w:basedOn w:val="VarsaylanParagrafYazTipi"/>
    <w:link w:val="Gvdemetni20"/>
    <w:rsid w:val="003C12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2Calibri10pt">
    <w:name w:val="Gövde metni (2) + Calibri;10 pt"/>
    <w:basedOn w:val="Gvdemetni2"/>
    <w:rsid w:val="003C124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3C1246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Balk4">
    <w:name w:val="Başlık #4_"/>
    <w:basedOn w:val="VarsaylanParagrafYazTipi"/>
    <w:link w:val="Balk40"/>
    <w:rsid w:val="003115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alk40">
    <w:name w:val="Başlık #4"/>
    <w:basedOn w:val="Normal"/>
    <w:link w:val="Balk4"/>
    <w:rsid w:val="0031157E"/>
    <w:pPr>
      <w:widowControl w:val="0"/>
      <w:shd w:val="clear" w:color="auto" w:fill="FFFFFF"/>
      <w:spacing w:after="0" w:line="562" w:lineRule="exact"/>
      <w:ind w:hanging="44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abloyazs">
    <w:name w:val="Tablo yazısı"/>
    <w:basedOn w:val="VarsaylanParagrafYazTipi"/>
    <w:rsid w:val="007C1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10pt">
    <w:name w:val="Gövde metni (2) + 10 pt"/>
    <w:basedOn w:val="Gvdemetni2"/>
    <w:rsid w:val="007C1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r-TR" w:eastAsia="tr-TR" w:bidi="tr-TR"/>
    </w:rPr>
  </w:style>
  <w:style w:type="character" w:customStyle="1" w:styleId="Balk3">
    <w:name w:val="Başlık #3_"/>
    <w:basedOn w:val="VarsaylanParagrafYazTipi"/>
    <w:link w:val="Balk30"/>
    <w:rsid w:val="008414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alk30">
    <w:name w:val="Başlık #3"/>
    <w:basedOn w:val="Normal"/>
    <w:link w:val="Balk3"/>
    <w:rsid w:val="0084146E"/>
    <w:pPr>
      <w:widowControl w:val="0"/>
      <w:shd w:val="clear" w:color="auto" w:fill="FFFFFF"/>
      <w:spacing w:after="280" w:line="31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FF1A28-681F-42B7-8D68-8F0276894228}" type="doc">
      <dgm:prSet loTypeId="urn:microsoft.com/office/officeart/2005/8/layout/orgChart1" loCatId="hierarchy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4C003036-65CE-4297-9B76-AAC95ACE3944}">
      <dgm:prSet phldrT="[Metin]" custT="1"/>
      <dgm:spPr/>
      <dgm:t>
        <a:bodyPr/>
        <a:lstStyle/>
        <a:p>
          <a:r>
            <a:rPr lang="tr-TR" sz="1200"/>
            <a:t>İDARİ VE MALİ İŞLER DAİRE BAŞKANI</a:t>
          </a:r>
        </a:p>
        <a:p>
          <a:r>
            <a:rPr lang="tr-TR" sz="1200" b="1"/>
            <a:t>Engin AKAGÜNDÜZ</a:t>
          </a:r>
          <a:endParaRPr lang="tr-TR" sz="1200"/>
        </a:p>
      </dgm:t>
    </dgm:pt>
    <dgm:pt modelId="{90C21D63-0B5B-4033-9F25-392A31D5A6AC}" type="parTrans" cxnId="{15803729-76DF-49C1-AF46-8DB2E7C04D0D}">
      <dgm:prSet/>
      <dgm:spPr/>
      <dgm:t>
        <a:bodyPr/>
        <a:lstStyle/>
        <a:p>
          <a:endParaRPr lang="tr-TR"/>
        </a:p>
      </dgm:t>
    </dgm:pt>
    <dgm:pt modelId="{4EFE73DD-9835-4815-9E73-9944398D5343}" type="sibTrans" cxnId="{15803729-76DF-49C1-AF46-8DB2E7C04D0D}">
      <dgm:prSet/>
      <dgm:spPr/>
      <dgm:t>
        <a:bodyPr/>
        <a:lstStyle/>
        <a:p>
          <a:endParaRPr lang="tr-TR"/>
        </a:p>
      </dgm:t>
    </dgm:pt>
    <dgm:pt modelId="{A9F21170-251B-4963-B52C-1BCA7C08B968}">
      <dgm:prSet phldrT="[Metin]" custT="1"/>
      <dgm:spPr/>
      <dgm:t>
        <a:bodyPr/>
        <a:lstStyle/>
        <a:p>
          <a:r>
            <a:rPr lang="tr-TR" sz="800"/>
            <a:t>SATINALMA  VE TAHAKKUK ŞUBE MÜDÜRLÜĞÜ</a:t>
          </a:r>
        </a:p>
        <a:p>
          <a:r>
            <a:rPr lang="tr-TR" sz="1200" b="1"/>
            <a:t>Suat KRAL</a:t>
          </a:r>
        </a:p>
        <a:p>
          <a:r>
            <a:rPr lang="tr-TR" sz="800"/>
            <a:t>ŞUBE MÜDÜR V.</a:t>
          </a:r>
        </a:p>
      </dgm:t>
    </dgm:pt>
    <dgm:pt modelId="{6281FFC4-5046-4A17-8DC7-1FAA93B47886}" type="parTrans" cxnId="{DE9D2EC9-C45F-4E59-9AA9-97B71743C0C2}">
      <dgm:prSet/>
      <dgm:spPr/>
      <dgm:t>
        <a:bodyPr/>
        <a:lstStyle/>
        <a:p>
          <a:endParaRPr lang="tr-TR"/>
        </a:p>
      </dgm:t>
    </dgm:pt>
    <dgm:pt modelId="{965FBD03-32B7-4B38-A259-CD0605B90B3E}" type="sibTrans" cxnId="{DE9D2EC9-C45F-4E59-9AA9-97B71743C0C2}">
      <dgm:prSet/>
      <dgm:spPr/>
      <dgm:t>
        <a:bodyPr/>
        <a:lstStyle/>
        <a:p>
          <a:endParaRPr lang="tr-TR"/>
        </a:p>
      </dgm:t>
    </dgm:pt>
    <dgm:pt modelId="{1745A6A3-6D1C-46A3-AE03-949F88C582A0}">
      <dgm:prSet phldrT="[Metin]" custT="1"/>
      <dgm:spPr/>
      <dgm:t>
        <a:bodyPr/>
        <a:lstStyle/>
        <a:p>
          <a:r>
            <a:rPr lang="tr-TR" sz="800"/>
            <a:t>TAŞINIR KAYIT KONTROLÜ ŞUBE MÜDÜRLÜĞÜ</a:t>
          </a:r>
        </a:p>
        <a:p>
          <a:r>
            <a:rPr lang="tr-TR" sz="1200" b="1"/>
            <a:t>Cengiz YILDIRIM</a:t>
          </a:r>
        </a:p>
        <a:p>
          <a:r>
            <a:rPr lang="tr-TR" sz="800"/>
            <a:t>ŞUBE MÜDÜRÜ</a:t>
          </a:r>
        </a:p>
      </dgm:t>
    </dgm:pt>
    <dgm:pt modelId="{7F3FB599-6D35-471C-8CBD-E91CAB1EDEFC}" type="parTrans" cxnId="{FF49ACF4-2085-424B-950F-8BA57D07F99B}">
      <dgm:prSet/>
      <dgm:spPr/>
      <dgm:t>
        <a:bodyPr/>
        <a:lstStyle/>
        <a:p>
          <a:endParaRPr lang="tr-TR"/>
        </a:p>
      </dgm:t>
    </dgm:pt>
    <dgm:pt modelId="{277F6425-2AEF-4A71-85EF-E752D7140871}" type="sibTrans" cxnId="{FF49ACF4-2085-424B-950F-8BA57D07F99B}">
      <dgm:prSet/>
      <dgm:spPr/>
      <dgm:t>
        <a:bodyPr/>
        <a:lstStyle/>
        <a:p>
          <a:endParaRPr lang="tr-TR"/>
        </a:p>
      </dgm:t>
    </dgm:pt>
    <dgm:pt modelId="{72E9FE56-8EC0-46C9-9CB7-B940534F4DFF}">
      <dgm:prSet custT="1"/>
      <dgm:spPr/>
      <dgm:t>
        <a:bodyPr/>
        <a:lstStyle/>
        <a:p>
          <a:r>
            <a:rPr lang="tr-TR" sz="1050" b="1"/>
            <a:t>Yunus TAŞDELEN</a:t>
          </a:r>
        </a:p>
        <a:p>
          <a:r>
            <a:rPr lang="tr-TR" sz="1050"/>
            <a:t>Memur</a:t>
          </a:r>
        </a:p>
      </dgm:t>
    </dgm:pt>
    <dgm:pt modelId="{437576DC-CE75-4669-896C-713735FF42AB}" type="parTrans" cxnId="{B3ED0BBA-24BF-40C0-8D4B-ABAD953D6E9F}">
      <dgm:prSet/>
      <dgm:spPr/>
      <dgm:t>
        <a:bodyPr/>
        <a:lstStyle/>
        <a:p>
          <a:endParaRPr lang="tr-TR"/>
        </a:p>
      </dgm:t>
    </dgm:pt>
    <dgm:pt modelId="{56862DE6-F7A0-4DB2-ABB9-BFC8EC51A561}" type="sibTrans" cxnId="{B3ED0BBA-24BF-40C0-8D4B-ABAD953D6E9F}">
      <dgm:prSet/>
      <dgm:spPr/>
      <dgm:t>
        <a:bodyPr/>
        <a:lstStyle/>
        <a:p>
          <a:endParaRPr lang="tr-TR"/>
        </a:p>
      </dgm:t>
    </dgm:pt>
    <dgm:pt modelId="{4A63480D-D18F-49A8-B38A-1DDCF1DA1C42}">
      <dgm:prSet custT="1"/>
      <dgm:spPr/>
      <dgm:t>
        <a:bodyPr/>
        <a:lstStyle/>
        <a:p>
          <a:r>
            <a:rPr lang="tr-TR" sz="1100" b="1"/>
            <a:t>Mehmet KAYA</a:t>
          </a:r>
        </a:p>
        <a:p>
          <a:r>
            <a:rPr lang="tr-TR" sz="1050"/>
            <a:t>Memur </a:t>
          </a:r>
        </a:p>
      </dgm:t>
    </dgm:pt>
    <dgm:pt modelId="{8D86536E-588D-470A-8699-A4912DB78444}" type="parTrans" cxnId="{1B2310A1-EA6E-483C-8F4C-95C1E13E92C2}">
      <dgm:prSet/>
      <dgm:spPr/>
      <dgm:t>
        <a:bodyPr/>
        <a:lstStyle/>
        <a:p>
          <a:endParaRPr lang="tr-TR"/>
        </a:p>
      </dgm:t>
    </dgm:pt>
    <dgm:pt modelId="{CF4BA273-CE2B-45A7-8FFE-DCF7751B2FDA}" type="sibTrans" cxnId="{1B2310A1-EA6E-483C-8F4C-95C1E13E92C2}">
      <dgm:prSet/>
      <dgm:spPr/>
      <dgm:t>
        <a:bodyPr/>
        <a:lstStyle/>
        <a:p>
          <a:endParaRPr lang="tr-TR"/>
        </a:p>
      </dgm:t>
    </dgm:pt>
    <dgm:pt modelId="{51174154-936D-49AA-B030-80E6483B60C2}" type="asst">
      <dgm:prSet phldrT="[Metin]" custT="1"/>
      <dgm:spPr/>
      <dgm:t>
        <a:bodyPr/>
        <a:lstStyle/>
        <a:p>
          <a:r>
            <a:rPr lang="tr-TR" sz="900" b="1"/>
            <a:t>Cezmi KARAKÖSE</a:t>
          </a:r>
        </a:p>
        <a:p>
          <a:r>
            <a:rPr lang="tr-TR" sz="900"/>
            <a:t>Yazı İşleri</a:t>
          </a:r>
        </a:p>
      </dgm:t>
    </dgm:pt>
    <dgm:pt modelId="{034FE6EF-B61B-45C5-92BA-89EC96CD9FCB}" type="sibTrans" cxnId="{18B9B57C-DFE0-4D1B-A5BB-9498D081A839}">
      <dgm:prSet/>
      <dgm:spPr/>
      <dgm:t>
        <a:bodyPr/>
        <a:lstStyle/>
        <a:p>
          <a:endParaRPr lang="tr-TR"/>
        </a:p>
      </dgm:t>
    </dgm:pt>
    <dgm:pt modelId="{0F8F8519-E6AE-41B6-870B-3E23F1FF726D}" type="parTrans" cxnId="{18B9B57C-DFE0-4D1B-A5BB-9498D081A839}">
      <dgm:prSet/>
      <dgm:spPr/>
      <dgm:t>
        <a:bodyPr/>
        <a:lstStyle/>
        <a:p>
          <a:endParaRPr lang="tr-TR"/>
        </a:p>
      </dgm:t>
    </dgm:pt>
    <dgm:pt modelId="{584C1EF3-2BE7-4F0B-8507-55531BA16E8F}">
      <dgm:prSet custT="1"/>
      <dgm:spPr/>
      <dgm:t>
        <a:bodyPr/>
        <a:lstStyle/>
        <a:p>
          <a:r>
            <a:rPr lang="tr-TR" sz="1100" b="1"/>
            <a:t>Sercan İLGAR</a:t>
          </a:r>
        </a:p>
        <a:p>
          <a:r>
            <a:rPr lang="tr-TR" sz="1000"/>
            <a:t>Memur</a:t>
          </a:r>
        </a:p>
      </dgm:t>
    </dgm:pt>
    <dgm:pt modelId="{FD5C5F09-6D0B-4FB9-B560-272DC1F7E121}" type="parTrans" cxnId="{545B0489-0F9E-4843-A9CB-2B3BDFEEFCC5}">
      <dgm:prSet/>
      <dgm:spPr/>
      <dgm:t>
        <a:bodyPr/>
        <a:lstStyle/>
        <a:p>
          <a:endParaRPr lang="tr-TR"/>
        </a:p>
      </dgm:t>
    </dgm:pt>
    <dgm:pt modelId="{06DFE040-5FCE-4704-9D60-C0388F69C43B}" type="sibTrans" cxnId="{545B0489-0F9E-4843-A9CB-2B3BDFEEFCC5}">
      <dgm:prSet/>
      <dgm:spPr/>
      <dgm:t>
        <a:bodyPr/>
        <a:lstStyle/>
        <a:p>
          <a:endParaRPr lang="tr-TR"/>
        </a:p>
      </dgm:t>
    </dgm:pt>
    <dgm:pt modelId="{710F8B80-34C6-4099-A178-12CA2624E6B5}">
      <dgm:prSet custT="1"/>
      <dgm:spPr/>
      <dgm:t>
        <a:bodyPr/>
        <a:lstStyle/>
        <a:p>
          <a:r>
            <a:rPr lang="tr-TR" sz="1050" b="1"/>
            <a:t>Burcu ARSLANOĞLU</a:t>
          </a:r>
        </a:p>
        <a:p>
          <a:r>
            <a:rPr lang="tr-TR" sz="1050"/>
            <a:t>Memur </a:t>
          </a:r>
        </a:p>
      </dgm:t>
    </dgm:pt>
    <dgm:pt modelId="{EBA37790-E498-446B-9B24-FF33E0DA1052}" type="parTrans" cxnId="{13B3B012-E7C8-4C02-BC88-E66908E2F0D6}">
      <dgm:prSet/>
      <dgm:spPr/>
      <dgm:t>
        <a:bodyPr/>
        <a:lstStyle/>
        <a:p>
          <a:endParaRPr lang="tr-TR"/>
        </a:p>
      </dgm:t>
    </dgm:pt>
    <dgm:pt modelId="{B20E8702-A0B8-4AFD-A73B-21DB890A12A9}" type="sibTrans" cxnId="{13B3B012-E7C8-4C02-BC88-E66908E2F0D6}">
      <dgm:prSet/>
      <dgm:spPr/>
      <dgm:t>
        <a:bodyPr/>
        <a:lstStyle/>
        <a:p>
          <a:endParaRPr lang="tr-TR"/>
        </a:p>
      </dgm:t>
    </dgm:pt>
    <dgm:pt modelId="{AE7C47A8-6A42-4750-90D0-62D82E3438AC}">
      <dgm:prSet custT="1"/>
      <dgm:spPr/>
      <dgm:t>
        <a:bodyPr/>
        <a:lstStyle/>
        <a:p>
          <a:r>
            <a:rPr lang="tr-TR" sz="1100" b="1"/>
            <a:t>Mahir ALİOĞLU</a:t>
          </a:r>
        </a:p>
        <a:p>
          <a:r>
            <a:rPr lang="tr-TR" sz="1100"/>
            <a:t>Bilgisayar İşletmeni </a:t>
          </a:r>
        </a:p>
      </dgm:t>
    </dgm:pt>
    <dgm:pt modelId="{2FC2B717-05D4-4262-B78F-D5AFD183AB26}" type="parTrans" cxnId="{5304B6E9-AEEE-400C-9773-F6B12B4FB634}">
      <dgm:prSet/>
      <dgm:spPr/>
      <dgm:t>
        <a:bodyPr/>
        <a:lstStyle/>
        <a:p>
          <a:endParaRPr lang="tr-TR"/>
        </a:p>
      </dgm:t>
    </dgm:pt>
    <dgm:pt modelId="{8CBD72C9-CEB2-41A5-AE27-A38B027D9EE6}" type="sibTrans" cxnId="{5304B6E9-AEEE-400C-9773-F6B12B4FB634}">
      <dgm:prSet/>
      <dgm:spPr/>
      <dgm:t>
        <a:bodyPr/>
        <a:lstStyle/>
        <a:p>
          <a:endParaRPr lang="tr-TR"/>
        </a:p>
      </dgm:t>
    </dgm:pt>
    <dgm:pt modelId="{D8434D5F-A258-4DCE-A39A-EBC17D424A64}">
      <dgm:prSet custT="1"/>
      <dgm:spPr/>
      <dgm:t>
        <a:bodyPr/>
        <a:lstStyle/>
        <a:p>
          <a:r>
            <a:rPr lang="tr-TR" sz="1100" b="1"/>
            <a:t>Bayram YILMAZ</a:t>
          </a:r>
        </a:p>
        <a:p>
          <a:r>
            <a:rPr lang="tr-TR" sz="1100"/>
            <a:t>Bilgisayar İŞLETMENİ</a:t>
          </a:r>
        </a:p>
      </dgm:t>
    </dgm:pt>
    <dgm:pt modelId="{767C47E5-54A6-4523-A958-334BD054E5F5}" type="sibTrans" cxnId="{4A16262F-2F3E-4BF6-86C0-BA83EA66B29C}">
      <dgm:prSet/>
      <dgm:spPr/>
      <dgm:t>
        <a:bodyPr/>
        <a:lstStyle/>
        <a:p>
          <a:endParaRPr lang="tr-TR"/>
        </a:p>
      </dgm:t>
    </dgm:pt>
    <dgm:pt modelId="{28921988-E5FF-4474-BFFB-6E1161B9CBCC}" type="parTrans" cxnId="{4A16262F-2F3E-4BF6-86C0-BA83EA66B29C}">
      <dgm:prSet/>
      <dgm:spPr/>
      <dgm:t>
        <a:bodyPr/>
        <a:lstStyle/>
        <a:p>
          <a:endParaRPr lang="tr-TR"/>
        </a:p>
      </dgm:t>
    </dgm:pt>
    <dgm:pt modelId="{7E1B072A-1A84-4866-943C-8EEB8772B002}">
      <dgm:prSet custT="1"/>
      <dgm:spPr/>
      <dgm:t>
        <a:bodyPr/>
        <a:lstStyle/>
        <a:p>
          <a:r>
            <a:rPr lang="tr-TR" sz="1100" b="1"/>
            <a:t>Salih TAŞIR             </a:t>
          </a:r>
          <a:r>
            <a:rPr lang="tr-TR" sz="1050"/>
            <a:t>Memur</a:t>
          </a:r>
        </a:p>
      </dgm:t>
    </dgm:pt>
    <dgm:pt modelId="{6D7EA885-C903-4EA0-82C3-CEF1D09396A6}" type="parTrans" cxnId="{1B85B2DA-3719-4A6C-9838-879E29CC75CE}">
      <dgm:prSet/>
      <dgm:spPr/>
      <dgm:t>
        <a:bodyPr/>
        <a:lstStyle/>
        <a:p>
          <a:endParaRPr lang="tr-TR"/>
        </a:p>
      </dgm:t>
    </dgm:pt>
    <dgm:pt modelId="{857DB12A-D708-4B94-AFD1-DFE9A9AB4003}" type="sibTrans" cxnId="{1B85B2DA-3719-4A6C-9838-879E29CC75CE}">
      <dgm:prSet/>
      <dgm:spPr/>
      <dgm:t>
        <a:bodyPr/>
        <a:lstStyle/>
        <a:p>
          <a:endParaRPr lang="tr-TR"/>
        </a:p>
      </dgm:t>
    </dgm:pt>
    <dgm:pt modelId="{D2D674A4-9F9E-405D-B91B-EF5CFA071537}">
      <dgm:prSet custT="1"/>
      <dgm:spPr/>
      <dgm:t>
        <a:bodyPr/>
        <a:lstStyle/>
        <a:p>
          <a:r>
            <a:rPr lang="tr-TR" sz="1100" b="1"/>
            <a:t>Veysi SATICI </a:t>
          </a:r>
          <a:r>
            <a:rPr lang="tr-TR" sz="1100"/>
            <a:t>Teknisyen</a:t>
          </a:r>
        </a:p>
      </dgm:t>
    </dgm:pt>
    <dgm:pt modelId="{E53EC9B9-0D29-4640-9FE9-8FB4CEAA523F}" type="parTrans" cxnId="{79FC5F3D-7600-4228-A35F-46E39866D890}">
      <dgm:prSet/>
      <dgm:spPr/>
      <dgm:t>
        <a:bodyPr/>
        <a:lstStyle/>
        <a:p>
          <a:endParaRPr lang="tr-TR"/>
        </a:p>
      </dgm:t>
    </dgm:pt>
    <dgm:pt modelId="{12EF0E50-1287-46AE-83BF-C996C421D184}" type="sibTrans" cxnId="{79FC5F3D-7600-4228-A35F-46E39866D890}">
      <dgm:prSet/>
      <dgm:spPr/>
      <dgm:t>
        <a:bodyPr/>
        <a:lstStyle/>
        <a:p>
          <a:endParaRPr lang="tr-TR"/>
        </a:p>
      </dgm:t>
    </dgm:pt>
    <dgm:pt modelId="{D83C15D5-D2DC-4A62-993C-491F9F19AF5B}">
      <dgm:prSet phldrT="[Metin]" custT="1"/>
      <dgm:spPr/>
      <dgm:t>
        <a:bodyPr/>
        <a:lstStyle/>
        <a:p>
          <a:r>
            <a:rPr lang="tr-TR" sz="800"/>
            <a:t>GÜVENLİK ŞUBE MÜDÜRLÜĞÜ</a:t>
          </a:r>
        </a:p>
        <a:p>
          <a:r>
            <a:rPr lang="tr-TR" sz="1200" b="1"/>
            <a:t>Selami DEMİR </a:t>
          </a:r>
        </a:p>
        <a:p>
          <a:r>
            <a:rPr lang="tr-TR" sz="800"/>
            <a:t>Güvenlik Birimi Amiri</a:t>
          </a:r>
        </a:p>
      </dgm:t>
    </dgm:pt>
    <dgm:pt modelId="{3FCFD1F5-CA2A-4354-A416-DB9E27BC9EAA}" type="sibTrans" cxnId="{3D96CF2E-2E35-4BC0-9714-149F609376D5}">
      <dgm:prSet/>
      <dgm:spPr/>
      <dgm:t>
        <a:bodyPr/>
        <a:lstStyle/>
        <a:p>
          <a:endParaRPr lang="tr-TR"/>
        </a:p>
      </dgm:t>
    </dgm:pt>
    <dgm:pt modelId="{27E44EC8-F3A8-4327-BBCC-DE365A8F64F0}" type="parTrans" cxnId="{3D96CF2E-2E35-4BC0-9714-149F609376D5}">
      <dgm:prSet/>
      <dgm:spPr/>
      <dgm:t>
        <a:bodyPr/>
        <a:lstStyle/>
        <a:p>
          <a:endParaRPr lang="tr-TR"/>
        </a:p>
      </dgm:t>
    </dgm:pt>
    <dgm:pt modelId="{58287448-4A27-4D8D-AF40-51D7A6EC1A63}">
      <dgm:prSet custT="1"/>
      <dgm:spPr/>
      <dgm:t>
        <a:bodyPr/>
        <a:lstStyle/>
        <a:p>
          <a:r>
            <a:rPr lang="tr-TR" sz="1050" b="1"/>
            <a:t>Mehmet KOCA</a:t>
          </a:r>
        </a:p>
        <a:p>
          <a:r>
            <a:rPr lang="tr-TR" sz="1050"/>
            <a:t>Bilgisayar İŞLETMENİ</a:t>
          </a:r>
        </a:p>
        <a:p>
          <a:r>
            <a:rPr lang="tr-TR" sz="900"/>
            <a:t>İÇ HİZMETLER </a:t>
          </a:r>
        </a:p>
        <a:p>
          <a:r>
            <a:rPr lang="tr-TR" sz="900"/>
            <a:t>(GÜVENLİK PERSONELİ)</a:t>
          </a:r>
        </a:p>
      </dgm:t>
    </dgm:pt>
    <dgm:pt modelId="{328BD3A4-A467-4D63-B89D-0459BAD48D6E}" type="sibTrans" cxnId="{C7729B73-9803-4D84-9264-A643AC6A1CBE}">
      <dgm:prSet/>
      <dgm:spPr/>
      <dgm:t>
        <a:bodyPr/>
        <a:lstStyle/>
        <a:p>
          <a:endParaRPr lang="tr-TR"/>
        </a:p>
      </dgm:t>
    </dgm:pt>
    <dgm:pt modelId="{1ED70007-C604-485C-97A9-4845A8F2C4BC}" type="parTrans" cxnId="{C7729B73-9803-4D84-9264-A643AC6A1CBE}">
      <dgm:prSet/>
      <dgm:spPr/>
      <dgm:t>
        <a:bodyPr/>
        <a:lstStyle/>
        <a:p>
          <a:endParaRPr lang="tr-TR"/>
        </a:p>
      </dgm:t>
    </dgm:pt>
    <dgm:pt modelId="{5217C2A8-DA05-4C9F-9A22-B25191D12A53}">
      <dgm:prSet custT="1"/>
      <dgm:spPr/>
      <dgm:t>
        <a:bodyPr/>
        <a:lstStyle/>
        <a:p>
          <a:r>
            <a:rPr lang="tr-TR" sz="800" b="1"/>
            <a:t>ŞOFÖRLER</a:t>
          </a:r>
        </a:p>
        <a:p>
          <a:r>
            <a:rPr lang="tr-TR" sz="800"/>
            <a:t>Turan DEMİR</a:t>
          </a:r>
        </a:p>
        <a:p>
          <a:r>
            <a:rPr lang="tr-TR" sz="800"/>
            <a:t>Seyfettin ÇİFTÇİ</a:t>
          </a:r>
        </a:p>
        <a:p>
          <a:r>
            <a:rPr lang="tr-TR" sz="800"/>
            <a:t>M.Sena BULUT</a:t>
          </a:r>
        </a:p>
        <a:p>
          <a:r>
            <a:rPr lang="tr-TR" sz="800"/>
            <a:t>Ömer KARKA</a:t>
          </a:r>
        </a:p>
        <a:p>
          <a:r>
            <a:rPr lang="tr-TR" sz="800"/>
            <a:t>Zafer BAYRAM</a:t>
          </a:r>
        </a:p>
        <a:p>
          <a:r>
            <a:rPr lang="tr-TR" sz="800"/>
            <a:t>Sıddık POLAT</a:t>
          </a:r>
        </a:p>
        <a:p>
          <a:r>
            <a:rPr lang="tr-TR" sz="800"/>
            <a:t>Evren KILIÇARSLAN</a:t>
          </a:r>
        </a:p>
        <a:p>
          <a:r>
            <a:rPr lang="tr-TR" sz="800" b="1"/>
            <a:t>İÇ HİZMETLER(TEMİZLİK PERSONELİ)</a:t>
          </a:r>
          <a:endParaRPr lang="tr-TR" sz="800"/>
        </a:p>
        <a:p>
          <a:endParaRPr lang="tr-TR" sz="500"/>
        </a:p>
      </dgm:t>
    </dgm:pt>
    <dgm:pt modelId="{594C2EE4-C331-4006-8200-E5AB73F264A4}" type="parTrans" cxnId="{C416631E-BFCB-41A8-9D4D-7787411A41E8}">
      <dgm:prSet/>
      <dgm:spPr/>
      <dgm:t>
        <a:bodyPr/>
        <a:lstStyle/>
        <a:p>
          <a:endParaRPr lang="tr-TR"/>
        </a:p>
      </dgm:t>
    </dgm:pt>
    <dgm:pt modelId="{A85D9EBD-758E-453F-B8DC-48E7ECD81F52}" type="sibTrans" cxnId="{C416631E-BFCB-41A8-9D4D-7787411A41E8}">
      <dgm:prSet/>
      <dgm:spPr/>
      <dgm:t>
        <a:bodyPr/>
        <a:lstStyle/>
        <a:p>
          <a:endParaRPr lang="tr-TR"/>
        </a:p>
      </dgm:t>
    </dgm:pt>
    <dgm:pt modelId="{2BC113FF-3262-418F-A7A0-6FF91BE37198}" type="pres">
      <dgm:prSet presAssocID="{D8FF1A28-681F-42B7-8D68-8F027689422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909FEE13-B775-4A9E-A175-D41E0A21E3B7}" type="pres">
      <dgm:prSet presAssocID="{4C003036-65CE-4297-9B76-AAC95ACE3944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782EB8AA-FC9B-4652-8A13-59C0A6EB2764}" type="pres">
      <dgm:prSet presAssocID="{4C003036-65CE-4297-9B76-AAC95ACE3944}" presName="rootComposite1" presStyleCnt="0"/>
      <dgm:spPr/>
      <dgm:t>
        <a:bodyPr/>
        <a:lstStyle/>
        <a:p>
          <a:endParaRPr lang="tr-TR"/>
        </a:p>
      </dgm:t>
    </dgm:pt>
    <dgm:pt modelId="{7C6FD398-7F49-4988-A08F-2EB8F69116A8}" type="pres">
      <dgm:prSet presAssocID="{4C003036-65CE-4297-9B76-AAC95ACE3944}" presName="rootText1" presStyleLbl="node0" presStyleIdx="0" presStyleCnt="1" custScaleX="111907" custScaleY="95525" custLinFactX="-100000" custLinFactNeighborX="-127368" custLinFactNeighborY="-1446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B58C1D4-E993-41B1-BDE8-50755DA89739}" type="pres">
      <dgm:prSet presAssocID="{4C003036-65CE-4297-9B76-AAC95ACE3944}" presName="rootConnector1" presStyleLbl="node1" presStyleIdx="0" presStyleCnt="0"/>
      <dgm:spPr/>
      <dgm:t>
        <a:bodyPr/>
        <a:lstStyle/>
        <a:p>
          <a:endParaRPr lang="tr-TR"/>
        </a:p>
      </dgm:t>
    </dgm:pt>
    <dgm:pt modelId="{95DB43EA-1A74-4C81-8F0B-31B32096FE24}" type="pres">
      <dgm:prSet presAssocID="{4C003036-65CE-4297-9B76-AAC95ACE3944}" presName="hierChild2" presStyleCnt="0"/>
      <dgm:spPr/>
      <dgm:t>
        <a:bodyPr/>
        <a:lstStyle/>
        <a:p>
          <a:endParaRPr lang="tr-TR"/>
        </a:p>
      </dgm:t>
    </dgm:pt>
    <dgm:pt modelId="{8C77B290-DF17-4D98-9CB7-63B8036E0179}" type="pres">
      <dgm:prSet presAssocID="{6281FFC4-5046-4A17-8DC7-1FAA93B47886}" presName="Name37" presStyleLbl="parChTrans1D2" presStyleIdx="0" presStyleCnt="4"/>
      <dgm:spPr/>
      <dgm:t>
        <a:bodyPr/>
        <a:lstStyle/>
        <a:p>
          <a:endParaRPr lang="tr-TR"/>
        </a:p>
      </dgm:t>
    </dgm:pt>
    <dgm:pt modelId="{3867DA58-A795-425A-802F-2B6480AC2C32}" type="pres">
      <dgm:prSet presAssocID="{A9F21170-251B-4963-B52C-1BCA7C08B968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84E366CE-1C1C-4AE4-9191-824D08646CA7}" type="pres">
      <dgm:prSet presAssocID="{A9F21170-251B-4963-B52C-1BCA7C08B968}" presName="rootComposite" presStyleCnt="0"/>
      <dgm:spPr/>
      <dgm:t>
        <a:bodyPr/>
        <a:lstStyle/>
        <a:p>
          <a:endParaRPr lang="tr-TR"/>
        </a:p>
      </dgm:t>
    </dgm:pt>
    <dgm:pt modelId="{BA60E66F-E8E6-4F71-A176-B54E894657D6}" type="pres">
      <dgm:prSet presAssocID="{A9F21170-251B-4963-B52C-1BCA7C08B968}" presName="rootText" presStyleLbl="node2" presStyleIdx="0" presStyleCnt="3" custScaleY="102952" custLinFactX="-100000" custLinFactY="-1788" custLinFactNeighborX="-127617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2B92C83-4A9B-4884-BA57-5343721210BD}" type="pres">
      <dgm:prSet presAssocID="{A9F21170-251B-4963-B52C-1BCA7C08B968}" presName="rootConnector" presStyleLbl="node2" presStyleIdx="0" presStyleCnt="3"/>
      <dgm:spPr/>
      <dgm:t>
        <a:bodyPr/>
        <a:lstStyle/>
        <a:p>
          <a:endParaRPr lang="tr-TR"/>
        </a:p>
      </dgm:t>
    </dgm:pt>
    <dgm:pt modelId="{09BA532F-013A-4EF0-BD5F-E69459BA532A}" type="pres">
      <dgm:prSet presAssocID="{A9F21170-251B-4963-B52C-1BCA7C08B968}" presName="hierChild4" presStyleCnt="0"/>
      <dgm:spPr/>
      <dgm:t>
        <a:bodyPr/>
        <a:lstStyle/>
        <a:p>
          <a:endParaRPr lang="tr-TR"/>
        </a:p>
      </dgm:t>
    </dgm:pt>
    <dgm:pt modelId="{90B3AFC9-D74C-4118-B63C-923CADBD090C}" type="pres">
      <dgm:prSet presAssocID="{437576DC-CE75-4669-896C-713735FF42AB}" presName="Name37" presStyleLbl="parChTrans1D3" presStyleIdx="0" presStyleCnt="10"/>
      <dgm:spPr/>
      <dgm:t>
        <a:bodyPr/>
        <a:lstStyle/>
        <a:p>
          <a:endParaRPr lang="tr-TR"/>
        </a:p>
      </dgm:t>
    </dgm:pt>
    <dgm:pt modelId="{D687DA4C-92F8-4464-8864-50581415ACB0}" type="pres">
      <dgm:prSet presAssocID="{72E9FE56-8EC0-46C9-9CB7-B940534F4DFF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4806EBA5-BD77-4539-A070-56693A794792}" type="pres">
      <dgm:prSet presAssocID="{72E9FE56-8EC0-46C9-9CB7-B940534F4DFF}" presName="rootComposite" presStyleCnt="0"/>
      <dgm:spPr/>
      <dgm:t>
        <a:bodyPr/>
        <a:lstStyle/>
        <a:p>
          <a:endParaRPr lang="tr-TR"/>
        </a:p>
      </dgm:t>
    </dgm:pt>
    <dgm:pt modelId="{064B1A1A-B833-4F93-B7F7-9A4C9809AD2F}" type="pres">
      <dgm:prSet presAssocID="{72E9FE56-8EC0-46C9-9CB7-B940534F4DFF}" presName="rootText" presStyleLbl="node3" presStyleIdx="0" presStyleCnt="10" custScaleX="78939" custScaleY="53388" custLinFactX="-100000" custLinFactNeighborX="-129278" custLinFactNeighborY="-9522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7FA2878-3DF9-475D-B4ED-86B7F6DD2655}" type="pres">
      <dgm:prSet presAssocID="{72E9FE56-8EC0-46C9-9CB7-B940534F4DFF}" presName="rootConnector" presStyleLbl="node3" presStyleIdx="0" presStyleCnt="10"/>
      <dgm:spPr/>
      <dgm:t>
        <a:bodyPr/>
        <a:lstStyle/>
        <a:p>
          <a:endParaRPr lang="tr-TR"/>
        </a:p>
      </dgm:t>
    </dgm:pt>
    <dgm:pt modelId="{CC59DE78-C03D-45AF-A4A4-8BBA6190892A}" type="pres">
      <dgm:prSet presAssocID="{72E9FE56-8EC0-46C9-9CB7-B940534F4DFF}" presName="hierChild4" presStyleCnt="0"/>
      <dgm:spPr/>
      <dgm:t>
        <a:bodyPr/>
        <a:lstStyle/>
        <a:p>
          <a:endParaRPr lang="tr-TR"/>
        </a:p>
      </dgm:t>
    </dgm:pt>
    <dgm:pt modelId="{D02D8E9E-E1DE-442C-A431-17344E644866}" type="pres">
      <dgm:prSet presAssocID="{72E9FE56-8EC0-46C9-9CB7-B940534F4DFF}" presName="hierChild5" presStyleCnt="0"/>
      <dgm:spPr/>
      <dgm:t>
        <a:bodyPr/>
        <a:lstStyle/>
        <a:p>
          <a:endParaRPr lang="tr-TR"/>
        </a:p>
      </dgm:t>
    </dgm:pt>
    <dgm:pt modelId="{BC92B1D2-4F05-46CF-BBD2-AFD92C054F89}" type="pres">
      <dgm:prSet presAssocID="{6D7EA885-C903-4EA0-82C3-CEF1D09396A6}" presName="Name37" presStyleLbl="parChTrans1D3" presStyleIdx="1" presStyleCnt="10"/>
      <dgm:spPr/>
      <dgm:t>
        <a:bodyPr/>
        <a:lstStyle/>
        <a:p>
          <a:endParaRPr lang="tr-TR"/>
        </a:p>
      </dgm:t>
    </dgm:pt>
    <dgm:pt modelId="{A7574FE0-2E2F-4CA4-81E9-107704BF934B}" type="pres">
      <dgm:prSet presAssocID="{7E1B072A-1A84-4866-943C-8EEB8772B002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3A529D44-3E4A-4B4D-8FFE-DC71352E8293}" type="pres">
      <dgm:prSet presAssocID="{7E1B072A-1A84-4866-943C-8EEB8772B002}" presName="rootComposite" presStyleCnt="0"/>
      <dgm:spPr/>
      <dgm:t>
        <a:bodyPr/>
        <a:lstStyle/>
        <a:p>
          <a:endParaRPr lang="tr-TR"/>
        </a:p>
      </dgm:t>
    </dgm:pt>
    <dgm:pt modelId="{0A4A1A91-2DE9-46AE-8BEC-628302C879FC}" type="pres">
      <dgm:prSet presAssocID="{7E1B072A-1A84-4866-943C-8EEB8772B002}" presName="rootText" presStyleLbl="node3" presStyleIdx="1" presStyleCnt="10" custScaleX="78739" custScaleY="62812" custLinFactX="-100000" custLinFactY="-20735" custLinFactNeighborX="-128527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BAB03F3-FD02-4260-9536-98CA787037CC}" type="pres">
      <dgm:prSet presAssocID="{7E1B072A-1A84-4866-943C-8EEB8772B002}" presName="rootConnector" presStyleLbl="node3" presStyleIdx="1" presStyleCnt="10"/>
      <dgm:spPr/>
      <dgm:t>
        <a:bodyPr/>
        <a:lstStyle/>
        <a:p>
          <a:endParaRPr lang="tr-TR"/>
        </a:p>
      </dgm:t>
    </dgm:pt>
    <dgm:pt modelId="{925C531A-C004-4BDC-ADA2-B56A846E8561}" type="pres">
      <dgm:prSet presAssocID="{7E1B072A-1A84-4866-943C-8EEB8772B002}" presName="hierChild4" presStyleCnt="0"/>
      <dgm:spPr/>
      <dgm:t>
        <a:bodyPr/>
        <a:lstStyle/>
        <a:p>
          <a:endParaRPr lang="tr-TR"/>
        </a:p>
      </dgm:t>
    </dgm:pt>
    <dgm:pt modelId="{EDA995A4-FED7-409B-B370-9F5DCC78E881}" type="pres">
      <dgm:prSet presAssocID="{7E1B072A-1A84-4866-943C-8EEB8772B002}" presName="hierChild5" presStyleCnt="0"/>
      <dgm:spPr/>
      <dgm:t>
        <a:bodyPr/>
        <a:lstStyle/>
        <a:p>
          <a:endParaRPr lang="tr-TR"/>
        </a:p>
      </dgm:t>
    </dgm:pt>
    <dgm:pt modelId="{4D27E6D1-774C-4C31-8E83-227CC448F338}" type="pres">
      <dgm:prSet presAssocID="{EBA37790-E498-446B-9B24-FF33E0DA1052}" presName="Name37" presStyleLbl="parChTrans1D3" presStyleIdx="2" presStyleCnt="10"/>
      <dgm:spPr/>
      <dgm:t>
        <a:bodyPr/>
        <a:lstStyle/>
        <a:p>
          <a:endParaRPr lang="tr-TR"/>
        </a:p>
      </dgm:t>
    </dgm:pt>
    <dgm:pt modelId="{D8DCBCDF-8B2C-4A04-BE43-89ED7B2CAEE1}" type="pres">
      <dgm:prSet presAssocID="{710F8B80-34C6-4099-A178-12CA2624E6B5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F21C2F0B-2251-4D88-B5C8-9943193889F7}" type="pres">
      <dgm:prSet presAssocID="{710F8B80-34C6-4099-A178-12CA2624E6B5}" presName="rootComposite" presStyleCnt="0"/>
      <dgm:spPr/>
      <dgm:t>
        <a:bodyPr/>
        <a:lstStyle/>
        <a:p>
          <a:endParaRPr lang="tr-TR"/>
        </a:p>
      </dgm:t>
    </dgm:pt>
    <dgm:pt modelId="{C081D5FF-E9A1-48D4-A41D-AE368D9FA51F}" type="pres">
      <dgm:prSet presAssocID="{710F8B80-34C6-4099-A178-12CA2624E6B5}" presName="rootText" presStyleLbl="node3" presStyleIdx="2" presStyleCnt="10" custScaleX="78939" custScaleY="53388" custLinFactX="-100000" custLinFactY="-41337" custLinFactNeighborX="-128779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C319440-6277-4069-84DB-42F07FE612A0}" type="pres">
      <dgm:prSet presAssocID="{710F8B80-34C6-4099-A178-12CA2624E6B5}" presName="rootConnector" presStyleLbl="node3" presStyleIdx="2" presStyleCnt="10"/>
      <dgm:spPr/>
      <dgm:t>
        <a:bodyPr/>
        <a:lstStyle/>
        <a:p>
          <a:endParaRPr lang="tr-TR"/>
        </a:p>
      </dgm:t>
    </dgm:pt>
    <dgm:pt modelId="{59D3FF71-1CA7-4B52-8590-8D1C457879A7}" type="pres">
      <dgm:prSet presAssocID="{710F8B80-34C6-4099-A178-12CA2624E6B5}" presName="hierChild4" presStyleCnt="0"/>
      <dgm:spPr/>
      <dgm:t>
        <a:bodyPr/>
        <a:lstStyle/>
        <a:p>
          <a:endParaRPr lang="tr-TR"/>
        </a:p>
      </dgm:t>
    </dgm:pt>
    <dgm:pt modelId="{B5F2360A-8608-4C3B-94A8-5699093733A0}" type="pres">
      <dgm:prSet presAssocID="{710F8B80-34C6-4099-A178-12CA2624E6B5}" presName="hierChild5" presStyleCnt="0"/>
      <dgm:spPr/>
      <dgm:t>
        <a:bodyPr/>
        <a:lstStyle/>
        <a:p>
          <a:endParaRPr lang="tr-TR"/>
        </a:p>
      </dgm:t>
    </dgm:pt>
    <dgm:pt modelId="{0E9C0A48-1BD7-4735-A6EE-12B4B8C193C1}" type="pres">
      <dgm:prSet presAssocID="{28921988-E5FF-4474-BFFB-6E1161B9CBCC}" presName="Name37" presStyleLbl="parChTrans1D3" presStyleIdx="3" presStyleCnt="10"/>
      <dgm:spPr/>
      <dgm:t>
        <a:bodyPr/>
        <a:lstStyle/>
        <a:p>
          <a:endParaRPr lang="tr-TR"/>
        </a:p>
      </dgm:t>
    </dgm:pt>
    <dgm:pt modelId="{D73ED30F-3D32-4977-8958-F66E92673DDE}" type="pres">
      <dgm:prSet presAssocID="{D8434D5F-A258-4DCE-A39A-EBC17D424A64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268245BB-69D0-4C6C-8863-B39CE4F3BEA5}" type="pres">
      <dgm:prSet presAssocID="{D8434D5F-A258-4DCE-A39A-EBC17D424A64}" presName="rootComposite" presStyleCnt="0"/>
      <dgm:spPr/>
      <dgm:t>
        <a:bodyPr/>
        <a:lstStyle/>
        <a:p>
          <a:endParaRPr lang="tr-TR"/>
        </a:p>
      </dgm:t>
    </dgm:pt>
    <dgm:pt modelId="{47293161-788E-4694-BFA5-C5E2172DC4C1}" type="pres">
      <dgm:prSet presAssocID="{D8434D5F-A258-4DCE-A39A-EBC17D424A64}" presName="rootText" presStyleLbl="node3" presStyleIdx="3" presStyleCnt="10" custScaleX="78939" custScaleY="53388" custLinFactX="-100000" custLinFactY="-64393" custLinFactNeighborX="-129932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9226072-40AB-4A20-B1EE-7D472BADBA8E}" type="pres">
      <dgm:prSet presAssocID="{D8434D5F-A258-4DCE-A39A-EBC17D424A64}" presName="rootConnector" presStyleLbl="node3" presStyleIdx="3" presStyleCnt="10"/>
      <dgm:spPr/>
      <dgm:t>
        <a:bodyPr/>
        <a:lstStyle/>
        <a:p>
          <a:endParaRPr lang="tr-TR"/>
        </a:p>
      </dgm:t>
    </dgm:pt>
    <dgm:pt modelId="{E920F10F-16F6-4852-B909-73D49EE6ACDA}" type="pres">
      <dgm:prSet presAssocID="{D8434D5F-A258-4DCE-A39A-EBC17D424A64}" presName="hierChild4" presStyleCnt="0"/>
      <dgm:spPr/>
      <dgm:t>
        <a:bodyPr/>
        <a:lstStyle/>
        <a:p>
          <a:endParaRPr lang="tr-TR"/>
        </a:p>
      </dgm:t>
    </dgm:pt>
    <dgm:pt modelId="{EC2B5D4D-CC04-4A60-823F-DF509AA674E9}" type="pres">
      <dgm:prSet presAssocID="{D8434D5F-A258-4DCE-A39A-EBC17D424A64}" presName="hierChild5" presStyleCnt="0"/>
      <dgm:spPr/>
      <dgm:t>
        <a:bodyPr/>
        <a:lstStyle/>
        <a:p>
          <a:endParaRPr lang="tr-TR"/>
        </a:p>
      </dgm:t>
    </dgm:pt>
    <dgm:pt modelId="{848FDF41-E9B5-402A-A2D1-EE6CE6E9742C}" type="pres">
      <dgm:prSet presAssocID="{2FC2B717-05D4-4262-B78F-D5AFD183AB26}" presName="Name37" presStyleLbl="parChTrans1D3" presStyleIdx="4" presStyleCnt="10"/>
      <dgm:spPr/>
      <dgm:t>
        <a:bodyPr/>
        <a:lstStyle/>
        <a:p>
          <a:endParaRPr lang="tr-TR"/>
        </a:p>
      </dgm:t>
    </dgm:pt>
    <dgm:pt modelId="{42E1A989-D6C0-477D-BA7A-B56026FF9B7E}" type="pres">
      <dgm:prSet presAssocID="{AE7C47A8-6A42-4750-90D0-62D82E3438AC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C52B92E4-A3B5-4DDD-A9B4-030306552C3D}" type="pres">
      <dgm:prSet presAssocID="{AE7C47A8-6A42-4750-90D0-62D82E3438AC}" presName="rootComposite" presStyleCnt="0"/>
      <dgm:spPr/>
      <dgm:t>
        <a:bodyPr/>
        <a:lstStyle/>
        <a:p>
          <a:endParaRPr lang="tr-TR"/>
        </a:p>
      </dgm:t>
    </dgm:pt>
    <dgm:pt modelId="{D5BB3D80-EA80-4C26-A3F1-C5018107B947}" type="pres">
      <dgm:prSet presAssocID="{AE7C47A8-6A42-4750-90D0-62D82E3438AC}" presName="rootText" presStyleLbl="node3" presStyleIdx="4" presStyleCnt="10" custScaleX="78939" custScaleY="53388" custLinFactX="-100000" custLinFactY="-83991" custLinFactNeighborX="-129355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E431EC8-D2D9-413A-A785-C15DDF46497C}" type="pres">
      <dgm:prSet presAssocID="{AE7C47A8-6A42-4750-90D0-62D82E3438AC}" presName="rootConnector" presStyleLbl="node3" presStyleIdx="4" presStyleCnt="10"/>
      <dgm:spPr/>
      <dgm:t>
        <a:bodyPr/>
        <a:lstStyle/>
        <a:p>
          <a:endParaRPr lang="tr-TR"/>
        </a:p>
      </dgm:t>
    </dgm:pt>
    <dgm:pt modelId="{3511D64F-A744-4FBF-B761-B7EF8C621F9D}" type="pres">
      <dgm:prSet presAssocID="{AE7C47A8-6A42-4750-90D0-62D82E3438AC}" presName="hierChild4" presStyleCnt="0"/>
      <dgm:spPr/>
      <dgm:t>
        <a:bodyPr/>
        <a:lstStyle/>
        <a:p>
          <a:endParaRPr lang="tr-TR"/>
        </a:p>
      </dgm:t>
    </dgm:pt>
    <dgm:pt modelId="{635C861D-8099-41DB-A0B5-3FAA99BDDE8D}" type="pres">
      <dgm:prSet presAssocID="{AE7C47A8-6A42-4750-90D0-62D82E3438AC}" presName="hierChild5" presStyleCnt="0"/>
      <dgm:spPr/>
      <dgm:t>
        <a:bodyPr/>
        <a:lstStyle/>
        <a:p>
          <a:endParaRPr lang="tr-TR"/>
        </a:p>
      </dgm:t>
    </dgm:pt>
    <dgm:pt modelId="{19A3CCAD-B077-42D4-AEEB-55DF5243108F}" type="pres">
      <dgm:prSet presAssocID="{A9F21170-251B-4963-B52C-1BCA7C08B968}" presName="hierChild5" presStyleCnt="0"/>
      <dgm:spPr/>
      <dgm:t>
        <a:bodyPr/>
        <a:lstStyle/>
        <a:p>
          <a:endParaRPr lang="tr-TR"/>
        </a:p>
      </dgm:t>
    </dgm:pt>
    <dgm:pt modelId="{9B56BA45-BA95-4D63-9886-83F2C9505414}" type="pres">
      <dgm:prSet presAssocID="{7F3FB599-6D35-471C-8CBD-E91CAB1EDEFC}" presName="Name37" presStyleLbl="parChTrans1D2" presStyleIdx="1" presStyleCnt="4"/>
      <dgm:spPr/>
      <dgm:t>
        <a:bodyPr/>
        <a:lstStyle/>
        <a:p>
          <a:endParaRPr lang="tr-TR"/>
        </a:p>
      </dgm:t>
    </dgm:pt>
    <dgm:pt modelId="{11E97BED-D768-40DB-A8E3-B7B033C72DF3}" type="pres">
      <dgm:prSet presAssocID="{1745A6A3-6D1C-46A3-AE03-949F88C582A0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3AB19DDB-FA69-4B81-B099-6F11625E914F}" type="pres">
      <dgm:prSet presAssocID="{1745A6A3-6D1C-46A3-AE03-949F88C582A0}" presName="rootComposite" presStyleCnt="0"/>
      <dgm:spPr/>
      <dgm:t>
        <a:bodyPr/>
        <a:lstStyle/>
        <a:p>
          <a:endParaRPr lang="tr-TR"/>
        </a:p>
      </dgm:t>
    </dgm:pt>
    <dgm:pt modelId="{73EA042B-999C-4274-8E30-43B814000519}" type="pres">
      <dgm:prSet presAssocID="{1745A6A3-6D1C-46A3-AE03-949F88C582A0}" presName="rootText" presStyleLbl="node2" presStyleIdx="1" presStyleCnt="3" custScaleY="102952" custLinFactX="-100000" custLinFactY="-1788" custLinFactNeighborX="-127195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CE2FF2D-142C-4C1A-9BEC-69AD4B790467}" type="pres">
      <dgm:prSet presAssocID="{1745A6A3-6D1C-46A3-AE03-949F88C582A0}" presName="rootConnector" presStyleLbl="node2" presStyleIdx="1" presStyleCnt="3"/>
      <dgm:spPr/>
      <dgm:t>
        <a:bodyPr/>
        <a:lstStyle/>
        <a:p>
          <a:endParaRPr lang="tr-TR"/>
        </a:p>
      </dgm:t>
    </dgm:pt>
    <dgm:pt modelId="{B23AD893-E57C-4977-A08B-5484C105721F}" type="pres">
      <dgm:prSet presAssocID="{1745A6A3-6D1C-46A3-AE03-949F88C582A0}" presName="hierChild4" presStyleCnt="0"/>
      <dgm:spPr/>
      <dgm:t>
        <a:bodyPr/>
        <a:lstStyle/>
        <a:p>
          <a:endParaRPr lang="tr-TR"/>
        </a:p>
      </dgm:t>
    </dgm:pt>
    <dgm:pt modelId="{5B57CE6A-CC9D-4B20-82EA-4AE44C4DF068}" type="pres">
      <dgm:prSet presAssocID="{8D86536E-588D-470A-8699-A4912DB78444}" presName="Name37" presStyleLbl="parChTrans1D3" presStyleIdx="5" presStyleCnt="10"/>
      <dgm:spPr/>
      <dgm:t>
        <a:bodyPr/>
        <a:lstStyle/>
        <a:p>
          <a:endParaRPr lang="tr-TR"/>
        </a:p>
      </dgm:t>
    </dgm:pt>
    <dgm:pt modelId="{C32D69BC-9C09-4083-85BC-6E7B76E3B4BC}" type="pres">
      <dgm:prSet presAssocID="{4A63480D-D18F-49A8-B38A-1DDCF1DA1C42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5A384776-B7D9-4E15-808A-9022A41D8BD8}" type="pres">
      <dgm:prSet presAssocID="{4A63480D-D18F-49A8-B38A-1DDCF1DA1C42}" presName="rootComposite" presStyleCnt="0"/>
      <dgm:spPr/>
      <dgm:t>
        <a:bodyPr/>
        <a:lstStyle/>
        <a:p>
          <a:endParaRPr lang="tr-TR"/>
        </a:p>
      </dgm:t>
    </dgm:pt>
    <dgm:pt modelId="{D2AA3431-25EC-4D57-A5E1-A3528D7C1AA3}" type="pres">
      <dgm:prSet presAssocID="{4A63480D-D18F-49A8-B38A-1DDCF1DA1C42}" presName="rootText" presStyleLbl="node3" presStyleIdx="5" presStyleCnt="10" custScaleX="78939" custScaleY="53388" custLinFactX="-100000" custLinFactNeighborX="-125814" custLinFactNeighborY="-9522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888FB2C-4D0B-4746-8CB0-0DBA2599C866}" type="pres">
      <dgm:prSet presAssocID="{4A63480D-D18F-49A8-B38A-1DDCF1DA1C42}" presName="rootConnector" presStyleLbl="node3" presStyleIdx="5" presStyleCnt="10"/>
      <dgm:spPr/>
      <dgm:t>
        <a:bodyPr/>
        <a:lstStyle/>
        <a:p>
          <a:endParaRPr lang="tr-TR"/>
        </a:p>
      </dgm:t>
    </dgm:pt>
    <dgm:pt modelId="{EC4121FA-F276-4A48-AE6A-9310511EFB44}" type="pres">
      <dgm:prSet presAssocID="{4A63480D-D18F-49A8-B38A-1DDCF1DA1C42}" presName="hierChild4" presStyleCnt="0"/>
      <dgm:spPr/>
      <dgm:t>
        <a:bodyPr/>
        <a:lstStyle/>
        <a:p>
          <a:endParaRPr lang="tr-TR"/>
        </a:p>
      </dgm:t>
    </dgm:pt>
    <dgm:pt modelId="{84295D44-D15B-44F6-ACAF-FAE6E4DFD748}" type="pres">
      <dgm:prSet presAssocID="{4A63480D-D18F-49A8-B38A-1DDCF1DA1C42}" presName="hierChild5" presStyleCnt="0"/>
      <dgm:spPr/>
      <dgm:t>
        <a:bodyPr/>
        <a:lstStyle/>
        <a:p>
          <a:endParaRPr lang="tr-TR"/>
        </a:p>
      </dgm:t>
    </dgm:pt>
    <dgm:pt modelId="{1152C0F7-CB7C-429A-9633-EAFFF967D344}" type="pres">
      <dgm:prSet presAssocID="{FD5C5F09-6D0B-4FB9-B560-272DC1F7E121}" presName="Name37" presStyleLbl="parChTrans1D3" presStyleIdx="6" presStyleCnt="10"/>
      <dgm:spPr/>
      <dgm:t>
        <a:bodyPr/>
        <a:lstStyle/>
        <a:p>
          <a:endParaRPr lang="tr-TR"/>
        </a:p>
      </dgm:t>
    </dgm:pt>
    <dgm:pt modelId="{ED7C5C15-97B2-4076-A600-78D2E991D642}" type="pres">
      <dgm:prSet presAssocID="{584C1EF3-2BE7-4F0B-8507-55531BA16E8F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560DCFA5-13C9-4B40-8F54-6D51559F2B77}" type="pres">
      <dgm:prSet presAssocID="{584C1EF3-2BE7-4F0B-8507-55531BA16E8F}" presName="rootComposite" presStyleCnt="0"/>
      <dgm:spPr/>
      <dgm:t>
        <a:bodyPr/>
        <a:lstStyle/>
        <a:p>
          <a:endParaRPr lang="tr-TR"/>
        </a:p>
      </dgm:t>
    </dgm:pt>
    <dgm:pt modelId="{20B4A2CE-09BD-4911-BD65-9EF80B35C5DB}" type="pres">
      <dgm:prSet presAssocID="{584C1EF3-2BE7-4F0B-8507-55531BA16E8F}" presName="rootText" presStyleLbl="node3" presStyleIdx="6" presStyleCnt="10" custScaleX="78939" custScaleY="53388" custLinFactX="-100000" custLinFactNeighborX="-127050" custLinFactNeighborY="-9522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32ED918-AAD6-4893-B855-57AF04806597}" type="pres">
      <dgm:prSet presAssocID="{584C1EF3-2BE7-4F0B-8507-55531BA16E8F}" presName="rootConnector" presStyleLbl="node3" presStyleIdx="6" presStyleCnt="10"/>
      <dgm:spPr/>
      <dgm:t>
        <a:bodyPr/>
        <a:lstStyle/>
        <a:p>
          <a:endParaRPr lang="tr-TR"/>
        </a:p>
      </dgm:t>
    </dgm:pt>
    <dgm:pt modelId="{3C9E3371-AB67-423F-BA5C-AF7459641142}" type="pres">
      <dgm:prSet presAssocID="{584C1EF3-2BE7-4F0B-8507-55531BA16E8F}" presName="hierChild4" presStyleCnt="0"/>
      <dgm:spPr/>
      <dgm:t>
        <a:bodyPr/>
        <a:lstStyle/>
        <a:p>
          <a:endParaRPr lang="tr-TR"/>
        </a:p>
      </dgm:t>
    </dgm:pt>
    <dgm:pt modelId="{65F0E053-986D-4541-A02B-E77C7D08F22D}" type="pres">
      <dgm:prSet presAssocID="{584C1EF3-2BE7-4F0B-8507-55531BA16E8F}" presName="hierChild5" presStyleCnt="0"/>
      <dgm:spPr/>
      <dgm:t>
        <a:bodyPr/>
        <a:lstStyle/>
        <a:p>
          <a:endParaRPr lang="tr-TR"/>
        </a:p>
      </dgm:t>
    </dgm:pt>
    <dgm:pt modelId="{D93BFADB-CCDF-4A53-98B8-772004B190F0}" type="pres">
      <dgm:prSet presAssocID="{E53EC9B9-0D29-4640-9FE9-8FB4CEAA523F}" presName="Name37" presStyleLbl="parChTrans1D3" presStyleIdx="7" presStyleCnt="10"/>
      <dgm:spPr/>
      <dgm:t>
        <a:bodyPr/>
        <a:lstStyle/>
        <a:p>
          <a:endParaRPr lang="tr-TR"/>
        </a:p>
      </dgm:t>
    </dgm:pt>
    <dgm:pt modelId="{110F8D59-5F03-4112-AD85-7E094F6C6E5A}" type="pres">
      <dgm:prSet presAssocID="{D2D674A4-9F9E-405D-B91B-EF5CFA071537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27F44241-5E17-4308-A694-81AE3FF44761}" type="pres">
      <dgm:prSet presAssocID="{D2D674A4-9F9E-405D-B91B-EF5CFA071537}" presName="rootComposite" presStyleCnt="0"/>
      <dgm:spPr/>
      <dgm:t>
        <a:bodyPr/>
        <a:lstStyle/>
        <a:p>
          <a:endParaRPr lang="tr-TR"/>
        </a:p>
      </dgm:t>
    </dgm:pt>
    <dgm:pt modelId="{EDFD389B-2DA2-472C-8044-7FA9C358EE59}" type="pres">
      <dgm:prSet presAssocID="{D2D674A4-9F9E-405D-B91B-EF5CFA071537}" presName="rootText" presStyleLbl="node3" presStyleIdx="7" presStyleCnt="10" custScaleX="77977" custScaleY="63082" custLinFactX="-100000" custLinFactY="-11823" custLinFactNeighborX="-126201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F51DCD4-1C11-46F3-BD49-BFEBD4907AD6}" type="pres">
      <dgm:prSet presAssocID="{D2D674A4-9F9E-405D-B91B-EF5CFA071537}" presName="rootConnector" presStyleLbl="node3" presStyleIdx="7" presStyleCnt="10"/>
      <dgm:spPr/>
      <dgm:t>
        <a:bodyPr/>
        <a:lstStyle/>
        <a:p>
          <a:endParaRPr lang="tr-TR"/>
        </a:p>
      </dgm:t>
    </dgm:pt>
    <dgm:pt modelId="{9762B0B0-9C89-4833-B813-0903BAF89247}" type="pres">
      <dgm:prSet presAssocID="{D2D674A4-9F9E-405D-B91B-EF5CFA071537}" presName="hierChild4" presStyleCnt="0"/>
      <dgm:spPr/>
      <dgm:t>
        <a:bodyPr/>
        <a:lstStyle/>
        <a:p>
          <a:endParaRPr lang="tr-TR"/>
        </a:p>
      </dgm:t>
    </dgm:pt>
    <dgm:pt modelId="{18E5B3C2-49E8-4EAC-A9A0-732CA8F7D962}" type="pres">
      <dgm:prSet presAssocID="{D2D674A4-9F9E-405D-B91B-EF5CFA071537}" presName="hierChild5" presStyleCnt="0"/>
      <dgm:spPr/>
      <dgm:t>
        <a:bodyPr/>
        <a:lstStyle/>
        <a:p>
          <a:endParaRPr lang="tr-TR"/>
        </a:p>
      </dgm:t>
    </dgm:pt>
    <dgm:pt modelId="{572E2A9E-E550-4205-BF01-FC4BDDE26599}" type="pres">
      <dgm:prSet presAssocID="{594C2EE4-C331-4006-8200-E5AB73F264A4}" presName="Name37" presStyleLbl="parChTrans1D3" presStyleIdx="8" presStyleCnt="10"/>
      <dgm:spPr/>
      <dgm:t>
        <a:bodyPr/>
        <a:lstStyle/>
        <a:p>
          <a:endParaRPr lang="tr-TR"/>
        </a:p>
      </dgm:t>
    </dgm:pt>
    <dgm:pt modelId="{F06EBE5E-AB33-47A9-86BE-9BC2C53744D8}" type="pres">
      <dgm:prSet presAssocID="{5217C2A8-DA05-4C9F-9A22-B25191D12A53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79E66EDB-9576-468E-B0CD-CBCDD7C43C17}" type="pres">
      <dgm:prSet presAssocID="{5217C2A8-DA05-4C9F-9A22-B25191D12A53}" presName="rootComposite" presStyleCnt="0"/>
      <dgm:spPr/>
      <dgm:t>
        <a:bodyPr/>
        <a:lstStyle/>
        <a:p>
          <a:endParaRPr lang="tr-TR"/>
        </a:p>
      </dgm:t>
    </dgm:pt>
    <dgm:pt modelId="{687C9B3B-44AC-4AB7-93FC-65A686F621AB}" type="pres">
      <dgm:prSet presAssocID="{5217C2A8-DA05-4C9F-9A22-B25191D12A53}" presName="rootText" presStyleLbl="node3" presStyleIdx="8" presStyleCnt="10" custScaleX="164654" custScaleY="169206" custLinFactX="-100000" custLinFactY="-35059" custLinFactNeighborX="-125849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542805B-866E-4CFD-AE61-4ED865BC3E24}" type="pres">
      <dgm:prSet presAssocID="{5217C2A8-DA05-4C9F-9A22-B25191D12A53}" presName="rootConnector" presStyleLbl="node3" presStyleIdx="8" presStyleCnt="10"/>
      <dgm:spPr/>
      <dgm:t>
        <a:bodyPr/>
        <a:lstStyle/>
        <a:p>
          <a:endParaRPr lang="tr-TR"/>
        </a:p>
      </dgm:t>
    </dgm:pt>
    <dgm:pt modelId="{C6B96544-47B8-4B33-8EA1-7B99415D40D7}" type="pres">
      <dgm:prSet presAssocID="{5217C2A8-DA05-4C9F-9A22-B25191D12A53}" presName="hierChild4" presStyleCnt="0"/>
      <dgm:spPr/>
      <dgm:t>
        <a:bodyPr/>
        <a:lstStyle/>
        <a:p>
          <a:endParaRPr lang="tr-TR"/>
        </a:p>
      </dgm:t>
    </dgm:pt>
    <dgm:pt modelId="{1B7B8F14-26D8-4350-AE44-42034CCD990A}" type="pres">
      <dgm:prSet presAssocID="{5217C2A8-DA05-4C9F-9A22-B25191D12A53}" presName="hierChild5" presStyleCnt="0"/>
      <dgm:spPr/>
      <dgm:t>
        <a:bodyPr/>
        <a:lstStyle/>
        <a:p>
          <a:endParaRPr lang="tr-TR"/>
        </a:p>
      </dgm:t>
    </dgm:pt>
    <dgm:pt modelId="{C3D447C4-746D-4BAD-A53C-92816A2C88AB}" type="pres">
      <dgm:prSet presAssocID="{1745A6A3-6D1C-46A3-AE03-949F88C582A0}" presName="hierChild5" presStyleCnt="0"/>
      <dgm:spPr/>
      <dgm:t>
        <a:bodyPr/>
        <a:lstStyle/>
        <a:p>
          <a:endParaRPr lang="tr-TR"/>
        </a:p>
      </dgm:t>
    </dgm:pt>
    <dgm:pt modelId="{045D3EBF-39C3-475A-BB16-30A70E15895F}" type="pres">
      <dgm:prSet presAssocID="{27E44EC8-F3A8-4327-BBCC-DE365A8F64F0}" presName="Name37" presStyleLbl="parChTrans1D2" presStyleIdx="2" presStyleCnt="4"/>
      <dgm:spPr/>
      <dgm:t>
        <a:bodyPr/>
        <a:lstStyle/>
        <a:p>
          <a:endParaRPr lang="tr-TR"/>
        </a:p>
      </dgm:t>
    </dgm:pt>
    <dgm:pt modelId="{801C9FD5-19F7-4BF9-98A1-331AC80B4051}" type="pres">
      <dgm:prSet presAssocID="{D83C15D5-D2DC-4A62-993C-491F9F19AF5B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C408CFC2-4521-44DF-ADB7-968D68E8D473}" type="pres">
      <dgm:prSet presAssocID="{D83C15D5-D2DC-4A62-993C-491F9F19AF5B}" presName="rootComposite" presStyleCnt="0"/>
      <dgm:spPr/>
      <dgm:t>
        <a:bodyPr/>
        <a:lstStyle/>
        <a:p>
          <a:endParaRPr lang="tr-TR"/>
        </a:p>
      </dgm:t>
    </dgm:pt>
    <dgm:pt modelId="{F6B28E4E-106D-4E16-943B-F4AD36BC327B}" type="pres">
      <dgm:prSet presAssocID="{D83C15D5-D2DC-4A62-993C-491F9F19AF5B}" presName="rootText" presStyleLbl="node2" presStyleIdx="2" presStyleCnt="3" custScaleY="104503" custLinFactX="-100000" custLinFactY="-1788" custLinFactNeighborX="-127617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43ED734-4C9B-452C-8C8C-EEF143077999}" type="pres">
      <dgm:prSet presAssocID="{D83C15D5-D2DC-4A62-993C-491F9F19AF5B}" presName="rootConnector" presStyleLbl="node2" presStyleIdx="2" presStyleCnt="3"/>
      <dgm:spPr/>
      <dgm:t>
        <a:bodyPr/>
        <a:lstStyle/>
        <a:p>
          <a:endParaRPr lang="tr-TR"/>
        </a:p>
      </dgm:t>
    </dgm:pt>
    <dgm:pt modelId="{33EEA374-1503-4C67-98AF-C9BD3EE8D558}" type="pres">
      <dgm:prSet presAssocID="{D83C15D5-D2DC-4A62-993C-491F9F19AF5B}" presName="hierChild4" presStyleCnt="0"/>
      <dgm:spPr/>
      <dgm:t>
        <a:bodyPr/>
        <a:lstStyle/>
        <a:p>
          <a:endParaRPr lang="tr-TR"/>
        </a:p>
      </dgm:t>
    </dgm:pt>
    <dgm:pt modelId="{A99D4011-5A66-42ED-BBB8-EB37E66D980A}" type="pres">
      <dgm:prSet presAssocID="{1ED70007-C604-485C-97A9-4845A8F2C4BC}" presName="Name37" presStyleLbl="parChTrans1D3" presStyleIdx="9" presStyleCnt="10"/>
      <dgm:spPr/>
      <dgm:t>
        <a:bodyPr/>
        <a:lstStyle/>
        <a:p>
          <a:endParaRPr lang="tr-TR"/>
        </a:p>
      </dgm:t>
    </dgm:pt>
    <dgm:pt modelId="{532F60A8-6E2A-4F09-B957-EAADF5B70E4C}" type="pres">
      <dgm:prSet presAssocID="{58287448-4A27-4D8D-AF40-51D7A6EC1A63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A093A91C-38C2-4AE5-8DB9-506C4E39D6B6}" type="pres">
      <dgm:prSet presAssocID="{58287448-4A27-4D8D-AF40-51D7A6EC1A63}" presName="rootComposite" presStyleCnt="0"/>
      <dgm:spPr/>
      <dgm:t>
        <a:bodyPr/>
        <a:lstStyle/>
        <a:p>
          <a:endParaRPr lang="tr-TR"/>
        </a:p>
      </dgm:t>
    </dgm:pt>
    <dgm:pt modelId="{06A64E9C-F077-4677-BD5C-51B1133F4F54}" type="pres">
      <dgm:prSet presAssocID="{58287448-4A27-4D8D-AF40-51D7A6EC1A63}" presName="rootText" presStyleLbl="node3" presStyleIdx="9" presStyleCnt="10" custScaleX="78939" custScaleY="129309" custLinFactX="-100000" custLinFactNeighborX="-127050" custLinFactNeighborY="-9522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EF7BE3-C053-4C93-842F-195BBE671143}" type="pres">
      <dgm:prSet presAssocID="{58287448-4A27-4D8D-AF40-51D7A6EC1A63}" presName="rootConnector" presStyleLbl="node3" presStyleIdx="9" presStyleCnt="10"/>
      <dgm:spPr/>
      <dgm:t>
        <a:bodyPr/>
        <a:lstStyle/>
        <a:p>
          <a:endParaRPr lang="tr-TR"/>
        </a:p>
      </dgm:t>
    </dgm:pt>
    <dgm:pt modelId="{844C1436-78BD-4A39-A4AF-482C853C0B73}" type="pres">
      <dgm:prSet presAssocID="{58287448-4A27-4D8D-AF40-51D7A6EC1A63}" presName="hierChild4" presStyleCnt="0"/>
      <dgm:spPr/>
      <dgm:t>
        <a:bodyPr/>
        <a:lstStyle/>
        <a:p>
          <a:endParaRPr lang="tr-TR"/>
        </a:p>
      </dgm:t>
    </dgm:pt>
    <dgm:pt modelId="{655D3FB2-BE0D-4D0B-B425-4BD6994B48DE}" type="pres">
      <dgm:prSet presAssocID="{58287448-4A27-4D8D-AF40-51D7A6EC1A63}" presName="hierChild5" presStyleCnt="0"/>
      <dgm:spPr/>
      <dgm:t>
        <a:bodyPr/>
        <a:lstStyle/>
        <a:p>
          <a:endParaRPr lang="tr-TR"/>
        </a:p>
      </dgm:t>
    </dgm:pt>
    <dgm:pt modelId="{B421FFC7-1E26-4447-8176-27A3DA862C30}" type="pres">
      <dgm:prSet presAssocID="{D83C15D5-D2DC-4A62-993C-491F9F19AF5B}" presName="hierChild5" presStyleCnt="0"/>
      <dgm:spPr/>
      <dgm:t>
        <a:bodyPr/>
        <a:lstStyle/>
        <a:p>
          <a:endParaRPr lang="tr-TR"/>
        </a:p>
      </dgm:t>
    </dgm:pt>
    <dgm:pt modelId="{DBDB9C4A-B202-40F9-B302-00E276C7BC42}" type="pres">
      <dgm:prSet presAssocID="{4C003036-65CE-4297-9B76-AAC95ACE3944}" presName="hierChild3" presStyleCnt="0"/>
      <dgm:spPr/>
      <dgm:t>
        <a:bodyPr/>
        <a:lstStyle/>
        <a:p>
          <a:endParaRPr lang="tr-TR"/>
        </a:p>
      </dgm:t>
    </dgm:pt>
    <dgm:pt modelId="{EC057692-F751-41B6-86F0-AFF38174CAC6}" type="pres">
      <dgm:prSet presAssocID="{0F8F8519-E6AE-41B6-870B-3E23F1FF726D}" presName="Name111" presStyleLbl="parChTrans1D2" presStyleIdx="3" presStyleCnt="4"/>
      <dgm:spPr/>
      <dgm:t>
        <a:bodyPr/>
        <a:lstStyle/>
        <a:p>
          <a:endParaRPr lang="tr-TR"/>
        </a:p>
      </dgm:t>
    </dgm:pt>
    <dgm:pt modelId="{DB81BAE4-9D33-4265-9B84-0F4C321BF022}" type="pres">
      <dgm:prSet presAssocID="{51174154-936D-49AA-B030-80E6483B60C2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3A2E8DCE-6D69-44C5-880C-1189F96561BF}" type="pres">
      <dgm:prSet presAssocID="{51174154-936D-49AA-B030-80E6483B60C2}" presName="rootComposite3" presStyleCnt="0"/>
      <dgm:spPr/>
      <dgm:t>
        <a:bodyPr/>
        <a:lstStyle/>
        <a:p>
          <a:endParaRPr lang="tr-TR"/>
        </a:p>
      </dgm:t>
    </dgm:pt>
    <dgm:pt modelId="{F6FCDC99-595D-4A48-A167-3D4BFD58C53C}" type="pres">
      <dgm:prSet presAssocID="{51174154-936D-49AA-B030-80E6483B60C2}" presName="rootText3" presStyleLbl="asst1" presStyleIdx="0" presStyleCnt="1" custScaleX="74827" custScaleY="48119" custLinFactX="-100000" custLinFactNeighborX="-127985" custLinFactNeighborY="-6715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DD4A5D3-93FE-4510-AE96-C03075DE24B2}" type="pres">
      <dgm:prSet presAssocID="{51174154-936D-49AA-B030-80E6483B60C2}" presName="rootConnector3" presStyleLbl="asst1" presStyleIdx="0" presStyleCnt="1"/>
      <dgm:spPr/>
      <dgm:t>
        <a:bodyPr/>
        <a:lstStyle/>
        <a:p>
          <a:endParaRPr lang="tr-TR"/>
        </a:p>
      </dgm:t>
    </dgm:pt>
    <dgm:pt modelId="{B0347088-6A13-4C1B-A109-3EC4D61FE989}" type="pres">
      <dgm:prSet presAssocID="{51174154-936D-49AA-B030-80E6483B60C2}" presName="hierChild6" presStyleCnt="0"/>
      <dgm:spPr/>
      <dgm:t>
        <a:bodyPr/>
        <a:lstStyle/>
        <a:p>
          <a:endParaRPr lang="tr-TR"/>
        </a:p>
      </dgm:t>
    </dgm:pt>
    <dgm:pt modelId="{C158D7D6-D131-4DFE-A2CA-A20C0B328586}" type="pres">
      <dgm:prSet presAssocID="{51174154-936D-49AA-B030-80E6483B60C2}" presName="hierChild7" presStyleCnt="0"/>
      <dgm:spPr/>
      <dgm:t>
        <a:bodyPr/>
        <a:lstStyle/>
        <a:p>
          <a:endParaRPr lang="tr-TR"/>
        </a:p>
      </dgm:t>
    </dgm:pt>
  </dgm:ptLst>
  <dgm:cxnLst>
    <dgm:cxn modelId="{FF49ACF4-2085-424B-950F-8BA57D07F99B}" srcId="{4C003036-65CE-4297-9B76-AAC95ACE3944}" destId="{1745A6A3-6D1C-46A3-AE03-949F88C582A0}" srcOrd="2" destOrd="0" parTransId="{7F3FB599-6D35-471C-8CBD-E91CAB1EDEFC}" sibTransId="{277F6425-2AEF-4A71-85EF-E752D7140871}"/>
    <dgm:cxn modelId="{34D6199A-F16F-4D47-A87F-6E5DB1A2009C}" type="presOf" srcId="{7F3FB599-6D35-471C-8CBD-E91CAB1EDEFC}" destId="{9B56BA45-BA95-4D63-9886-83F2C9505414}" srcOrd="0" destOrd="0" presId="urn:microsoft.com/office/officeart/2005/8/layout/orgChart1"/>
    <dgm:cxn modelId="{5304B6E9-AEEE-400C-9773-F6B12B4FB634}" srcId="{A9F21170-251B-4963-B52C-1BCA7C08B968}" destId="{AE7C47A8-6A42-4750-90D0-62D82E3438AC}" srcOrd="4" destOrd="0" parTransId="{2FC2B717-05D4-4262-B78F-D5AFD183AB26}" sibTransId="{8CBD72C9-CEB2-41A5-AE27-A38B027D9EE6}"/>
    <dgm:cxn modelId="{EC6B3067-2E26-44FC-B2D1-2EC8ACDA1217}" type="presOf" srcId="{D2D674A4-9F9E-405D-B91B-EF5CFA071537}" destId="{EDFD389B-2DA2-472C-8044-7FA9C358EE59}" srcOrd="0" destOrd="0" presId="urn:microsoft.com/office/officeart/2005/8/layout/orgChart1"/>
    <dgm:cxn modelId="{1B85B2DA-3719-4A6C-9838-879E29CC75CE}" srcId="{A9F21170-251B-4963-B52C-1BCA7C08B968}" destId="{7E1B072A-1A84-4866-943C-8EEB8772B002}" srcOrd="1" destOrd="0" parTransId="{6D7EA885-C903-4EA0-82C3-CEF1D09396A6}" sibTransId="{857DB12A-D708-4B94-AFD1-DFE9A9AB4003}"/>
    <dgm:cxn modelId="{18743586-93E7-4BE4-9019-75FDF498636F}" type="presOf" srcId="{4C003036-65CE-4297-9B76-AAC95ACE3944}" destId="{7C6FD398-7F49-4988-A08F-2EB8F69116A8}" srcOrd="0" destOrd="0" presId="urn:microsoft.com/office/officeart/2005/8/layout/orgChart1"/>
    <dgm:cxn modelId="{35B8BEAD-9A11-4241-A4A3-223BCA4CED19}" type="presOf" srcId="{594C2EE4-C331-4006-8200-E5AB73F264A4}" destId="{572E2A9E-E550-4205-BF01-FC4BDDE26599}" srcOrd="0" destOrd="0" presId="urn:microsoft.com/office/officeart/2005/8/layout/orgChart1"/>
    <dgm:cxn modelId="{C53A8619-B818-46EA-AEF5-F10D4DD542B1}" type="presOf" srcId="{A9F21170-251B-4963-B52C-1BCA7C08B968}" destId="{BA60E66F-E8E6-4F71-A176-B54E894657D6}" srcOrd="0" destOrd="0" presId="urn:microsoft.com/office/officeart/2005/8/layout/orgChart1"/>
    <dgm:cxn modelId="{77561127-BB09-4492-BADB-5D11EF6D2D4A}" type="presOf" srcId="{27E44EC8-F3A8-4327-BBCC-DE365A8F64F0}" destId="{045D3EBF-39C3-475A-BB16-30A70E15895F}" srcOrd="0" destOrd="0" presId="urn:microsoft.com/office/officeart/2005/8/layout/orgChart1"/>
    <dgm:cxn modelId="{20C94968-6266-4B78-AA29-F9B1A32E140B}" type="presOf" srcId="{E53EC9B9-0D29-4640-9FE9-8FB4CEAA523F}" destId="{D93BFADB-CCDF-4A53-98B8-772004B190F0}" srcOrd="0" destOrd="0" presId="urn:microsoft.com/office/officeart/2005/8/layout/orgChart1"/>
    <dgm:cxn modelId="{255EA84F-0448-48AE-A817-03A18A19B7A7}" type="presOf" srcId="{1745A6A3-6D1C-46A3-AE03-949F88C582A0}" destId="{5CE2FF2D-142C-4C1A-9BEC-69AD4B790467}" srcOrd="1" destOrd="0" presId="urn:microsoft.com/office/officeart/2005/8/layout/orgChart1"/>
    <dgm:cxn modelId="{885B434C-9D78-4639-8135-5E1050C94F4A}" type="presOf" srcId="{D83C15D5-D2DC-4A62-993C-491F9F19AF5B}" destId="{F6B28E4E-106D-4E16-943B-F4AD36BC327B}" srcOrd="0" destOrd="0" presId="urn:microsoft.com/office/officeart/2005/8/layout/orgChart1"/>
    <dgm:cxn modelId="{ECCF5DA0-EF69-4C51-8006-B162CEF8D47E}" type="presOf" srcId="{51174154-936D-49AA-B030-80E6483B60C2}" destId="{8DD4A5D3-93FE-4510-AE96-C03075DE24B2}" srcOrd="1" destOrd="0" presId="urn:microsoft.com/office/officeart/2005/8/layout/orgChart1"/>
    <dgm:cxn modelId="{B3ED0BBA-24BF-40C0-8D4B-ABAD953D6E9F}" srcId="{A9F21170-251B-4963-B52C-1BCA7C08B968}" destId="{72E9FE56-8EC0-46C9-9CB7-B940534F4DFF}" srcOrd="0" destOrd="0" parTransId="{437576DC-CE75-4669-896C-713735FF42AB}" sibTransId="{56862DE6-F7A0-4DB2-ABB9-BFC8EC51A561}"/>
    <dgm:cxn modelId="{F1291760-8A73-48A7-888B-6DE0D2B91C1B}" type="presOf" srcId="{AE7C47A8-6A42-4750-90D0-62D82E3438AC}" destId="{D5BB3D80-EA80-4C26-A3F1-C5018107B947}" srcOrd="0" destOrd="0" presId="urn:microsoft.com/office/officeart/2005/8/layout/orgChart1"/>
    <dgm:cxn modelId="{42E639AE-5CED-4E4F-B871-B4CE9F3036DA}" type="presOf" srcId="{28921988-E5FF-4474-BFFB-6E1161B9CBCC}" destId="{0E9C0A48-1BD7-4735-A6EE-12B4B8C193C1}" srcOrd="0" destOrd="0" presId="urn:microsoft.com/office/officeart/2005/8/layout/orgChart1"/>
    <dgm:cxn modelId="{C416631E-BFCB-41A8-9D4D-7787411A41E8}" srcId="{1745A6A3-6D1C-46A3-AE03-949F88C582A0}" destId="{5217C2A8-DA05-4C9F-9A22-B25191D12A53}" srcOrd="3" destOrd="0" parTransId="{594C2EE4-C331-4006-8200-E5AB73F264A4}" sibTransId="{A85D9EBD-758E-453F-B8DC-48E7ECD81F52}"/>
    <dgm:cxn modelId="{15803729-76DF-49C1-AF46-8DB2E7C04D0D}" srcId="{D8FF1A28-681F-42B7-8D68-8F0276894228}" destId="{4C003036-65CE-4297-9B76-AAC95ACE3944}" srcOrd="0" destOrd="0" parTransId="{90C21D63-0B5B-4033-9F25-392A31D5A6AC}" sibTransId="{4EFE73DD-9835-4815-9E73-9944398D5343}"/>
    <dgm:cxn modelId="{18B9B57C-DFE0-4D1B-A5BB-9498D081A839}" srcId="{4C003036-65CE-4297-9B76-AAC95ACE3944}" destId="{51174154-936D-49AA-B030-80E6483B60C2}" srcOrd="0" destOrd="0" parTransId="{0F8F8519-E6AE-41B6-870B-3E23F1FF726D}" sibTransId="{034FE6EF-B61B-45C5-92BA-89EC96CD9FCB}"/>
    <dgm:cxn modelId="{1B2310A1-EA6E-483C-8F4C-95C1E13E92C2}" srcId="{1745A6A3-6D1C-46A3-AE03-949F88C582A0}" destId="{4A63480D-D18F-49A8-B38A-1DDCF1DA1C42}" srcOrd="0" destOrd="0" parTransId="{8D86536E-588D-470A-8699-A4912DB78444}" sibTransId="{CF4BA273-CE2B-45A7-8FFE-DCF7751B2FDA}"/>
    <dgm:cxn modelId="{D1F4C5F6-78CF-4E66-A8E8-2A2CE562D071}" type="presOf" srcId="{6D7EA885-C903-4EA0-82C3-CEF1D09396A6}" destId="{BC92B1D2-4F05-46CF-BBD2-AFD92C054F89}" srcOrd="0" destOrd="0" presId="urn:microsoft.com/office/officeart/2005/8/layout/orgChart1"/>
    <dgm:cxn modelId="{0056555E-E30F-4671-BC94-9ECC03731679}" type="presOf" srcId="{584C1EF3-2BE7-4F0B-8507-55531BA16E8F}" destId="{20B4A2CE-09BD-4911-BD65-9EF80B35C5DB}" srcOrd="0" destOrd="0" presId="urn:microsoft.com/office/officeart/2005/8/layout/orgChart1"/>
    <dgm:cxn modelId="{3D9B3EEF-45B1-4D7D-BA3E-BCB64E035640}" type="presOf" srcId="{7E1B072A-1A84-4866-943C-8EEB8772B002}" destId="{0A4A1A91-2DE9-46AE-8BEC-628302C879FC}" srcOrd="0" destOrd="0" presId="urn:microsoft.com/office/officeart/2005/8/layout/orgChart1"/>
    <dgm:cxn modelId="{79FC5F3D-7600-4228-A35F-46E39866D890}" srcId="{1745A6A3-6D1C-46A3-AE03-949F88C582A0}" destId="{D2D674A4-9F9E-405D-B91B-EF5CFA071537}" srcOrd="2" destOrd="0" parTransId="{E53EC9B9-0D29-4640-9FE9-8FB4CEAA523F}" sibTransId="{12EF0E50-1287-46AE-83BF-C996C421D184}"/>
    <dgm:cxn modelId="{4DADE442-1F2E-4A26-AA31-0B1060D44E6D}" type="presOf" srcId="{4A63480D-D18F-49A8-B38A-1DDCF1DA1C42}" destId="{D2AA3431-25EC-4D57-A5E1-A3528D7C1AA3}" srcOrd="0" destOrd="0" presId="urn:microsoft.com/office/officeart/2005/8/layout/orgChart1"/>
    <dgm:cxn modelId="{60D8AEBF-13C3-4F91-A9E7-D24FDDABDCE6}" type="presOf" srcId="{1745A6A3-6D1C-46A3-AE03-949F88C582A0}" destId="{73EA042B-999C-4274-8E30-43B814000519}" srcOrd="0" destOrd="0" presId="urn:microsoft.com/office/officeart/2005/8/layout/orgChart1"/>
    <dgm:cxn modelId="{D25BEA21-7C5C-4AAA-B4D0-DA79D7DFDAC6}" type="presOf" srcId="{6281FFC4-5046-4A17-8DC7-1FAA93B47886}" destId="{8C77B290-DF17-4D98-9CB7-63B8036E0179}" srcOrd="0" destOrd="0" presId="urn:microsoft.com/office/officeart/2005/8/layout/orgChart1"/>
    <dgm:cxn modelId="{FC8AB59C-C5F9-4A63-BA3D-CFED60A93621}" type="presOf" srcId="{437576DC-CE75-4669-896C-713735FF42AB}" destId="{90B3AFC9-D74C-4118-B63C-923CADBD090C}" srcOrd="0" destOrd="0" presId="urn:microsoft.com/office/officeart/2005/8/layout/orgChart1"/>
    <dgm:cxn modelId="{4A16262F-2F3E-4BF6-86C0-BA83EA66B29C}" srcId="{A9F21170-251B-4963-B52C-1BCA7C08B968}" destId="{D8434D5F-A258-4DCE-A39A-EBC17D424A64}" srcOrd="3" destOrd="0" parTransId="{28921988-E5FF-4474-BFFB-6E1161B9CBCC}" sibTransId="{767C47E5-54A6-4523-A958-334BD054E5F5}"/>
    <dgm:cxn modelId="{C7729B73-9803-4D84-9264-A643AC6A1CBE}" srcId="{D83C15D5-D2DC-4A62-993C-491F9F19AF5B}" destId="{58287448-4A27-4D8D-AF40-51D7A6EC1A63}" srcOrd="0" destOrd="0" parTransId="{1ED70007-C604-485C-97A9-4845A8F2C4BC}" sibTransId="{328BD3A4-A467-4D63-B89D-0459BAD48D6E}"/>
    <dgm:cxn modelId="{8EB7E21F-5325-4E12-BCCA-784D862BB2B7}" type="presOf" srcId="{D2D674A4-9F9E-405D-B91B-EF5CFA071537}" destId="{6F51DCD4-1C11-46F3-BD49-BFEBD4907AD6}" srcOrd="1" destOrd="0" presId="urn:microsoft.com/office/officeart/2005/8/layout/orgChart1"/>
    <dgm:cxn modelId="{702094B8-AE40-4DE4-B4EE-699EE7A0633E}" type="presOf" srcId="{D8FF1A28-681F-42B7-8D68-8F0276894228}" destId="{2BC113FF-3262-418F-A7A0-6FF91BE37198}" srcOrd="0" destOrd="0" presId="urn:microsoft.com/office/officeart/2005/8/layout/orgChart1"/>
    <dgm:cxn modelId="{1C4F7D68-F89E-4C0D-AC38-F97FAC25F989}" type="presOf" srcId="{4C003036-65CE-4297-9B76-AAC95ACE3944}" destId="{0B58C1D4-E993-41B1-BDE8-50755DA89739}" srcOrd="1" destOrd="0" presId="urn:microsoft.com/office/officeart/2005/8/layout/orgChart1"/>
    <dgm:cxn modelId="{27EDA725-F3CF-4992-84EC-7735218A41AE}" type="presOf" srcId="{A9F21170-251B-4963-B52C-1BCA7C08B968}" destId="{72B92C83-4A9B-4884-BA57-5343721210BD}" srcOrd="1" destOrd="0" presId="urn:microsoft.com/office/officeart/2005/8/layout/orgChart1"/>
    <dgm:cxn modelId="{66666F04-40D9-4462-872C-971B195A2CE9}" type="presOf" srcId="{51174154-936D-49AA-B030-80E6483B60C2}" destId="{F6FCDC99-595D-4A48-A167-3D4BFD58C53C}" srcOrd="0" destOrd="0" presId="urn:microsoft.com/office/officeart/2005/8/layout/orgChart1"/>
    <dgm:cxn modelId="{F80E01C0-2785-4F5A-ACC6-382F0DF9B21C}" type="presOf" srcId="{1ED70007-C604-485C-97A9-4845A8F2C4BC}" destId="{A99D4011-5A66-42ED-BBB8-EB37E66D980A}" srcOrd="0" destOrd="0" presId="urn:microsoft.com/office/officeart/2005/8/layout/orgChart1"/>
    <dgm:cxn modelId="{FC9A4FCF-56A2-4726-9BEE-EA89CE753907}" type="presOf" srcId="{0F8F8519-E6AE-41B6-870B-3E23F1FF726D}" destId="{EC057692-F751-41B6-86F0-AFF38174CAC6}" srcOrd="0" destOrd="0" presId="urn:microsoft.com/office/officeart/2005/8/layout/orgChart1"/>
    <dgm:cxn modelId="{5FD7C59E-1F36-49B4-A7C7-03128FABDE7F}" type="presOf" srcId="{FD5C5F09-6D0B-4FB9-B560-272DC1F7E121}" destId="{1152C0F7-CB7C-429A-9633-EAFFF967D344}" srcOrd="0" destOrd="0" presId="urn:microsoft.com/office/officeart/2005/8/layout/orgChart1"/>
    <dgm:cxn modelId="{DDA3B912-3336-428A-A919-833A5A9D064F}" type="presOf" srcId="{5217C2A8-DA05-4C9F-9A22-B25191D12A53}" destId="{8542805B-866E-4CFD-AE61-4ED865BC3E24}" srcOrd="1" destOrd="0" presId="urn:microsoft.com/office/officeart/2005/8/layout/orgChart1"/>
    <dgm:cxn modelId="{F9DFC588-548A-4CC0-A12E-ECDF2ADB9DE4}" type="presOf" srcId="{D8434D5F-A258-4DCE-A39A-EBC17D424A64}" destId="{47293161-788E-4694-BFA5-C5E2172DC4C1}" srcOrd="0" destOrd="0" presId="urn:microsoft.com/office/officeart/2005/8/layout/orgChart1"/>
    <dgm:cxn modelId="{6CD2EDD4-A564-4438-9BCC-B680F1D9AB89}" type="presOf" srcId="{8D86536E-588D-470A-8699-A4912DB78444}" destId="{5B57CE6A-CC9D-4B20-82EA-4AE44C4DF068}" srcOrd="0" destOrd="0" presId="urn:microsoft.com/office/officeart/2005/8/layout/orgChart1"/>
    <dgm:cxn modelId="{A3C15AE7-E9BE-4EEE-A0C0-F872C93F0720}" type="presOf" srcId="{7E1B072A-1A84-4866-943C-8EEB8772B002}" destId="{FBAB03F3-FD02-4260-9536-98CA787037CC}" srcOrd="1" destOrd="0" presId="urn:microsoft.com/office/officeart/2005/8/layout/orgChart1"/>
    <dgm:cxn modelId="{3D96CF2E-2E35-4BC0-9714-149F609376D5}" srcId="{4C003036-65CE-4297-9B76-AAC95ACE3944}" destId="{D83C15D5-D2DC-4A62-993C-491F9F19AF5B}" srcOrd="3" destOrd="0" parTransId="{27E44EC8-F3A8-4327-BBCC-DE365A8F64F0}" sibTransId="{3FCFD1F5-CA2A-4354-A416-DB9E27BC9EAA}"/>
    <dgm:cxn modelId="{CFA63155-8E27-44D1-9048-9A77F96E75FF}" type="presOf" srcId="{D8434D5F-A258-4DCE-A39A-EBC17D424A64}" destId="{69226072-40AB-4A20-B1EE-7D472BADBA8E}" srcOrd="1" destOrd="0" presId="urn:microsoft.com/office/officeart/2005/8/layout/orgChart1"/>
    <dgm:cxn modelId="{C0559C07-635F-45B4-82E0-A191FCABEA6F}" type="presOf" srcId="{710F8B80-34C6-4099-A178-12CA2624E6B5}" destId="{1C319440-6277-4069-84DB-42F07FE612A0}" srcOrd="1" destOrd="0" presId="urn:microsoft.com/office/officeart/2005/8/layout/orgChart1"/>
    <dgm:cxn modelId="{81B753B9-4982-40BE-AB6F-83A6321BA816}" type="presOf" srcId="{58287448-4A27-4D8D-AF40-51D7A6EC1A63}" destId="{A2EF7BE3-C053-4C93-842F-195BBE671143}" srcOrd="1" destOrd="0" presId="urn:microsoft.com/office/officeart/2005/8/layout/orgChart1"/>
    <dgm:cxn modelId="{DE9D2EC9-C45F-4E59-9AA9-97B71743C0C2}" srcId="{4C003036-65CE-4297-9B76-AAC95ACE3944}" destId="{A9F21170-251B-4963-B52C-1BCA7C08B968}" srcOrd="1" destOrd="0" parTransId="{6281FFC4-5046-4A17-8DC7-1FAA93B47886}" sibTransId="{965FBD03-32B7-4B38-A259-CD0605B90B3E}"/>
    <dgm:cxn modelId="{D387F39B-7AD3-4CE8-919A-CF75C785154A}" type="presOf" srcId="{EBA37790-E498-446B-9B24-FF33E0DA1052}" destId="{4D27E6D1-774C-4C31-8E83-227CC448F338}" srcOrd="0" destOrd="0" presId="urn:microsoft.com/office/officeart/2005/8/layout/orgChart1"/>
    <dgm:cxn modelId="{D4AC3685-591C-4E4F-B33E-EA76CD4A890C}" type="presOf" srcId="{D83C15D5-D2DC-4A62-993C-491F9F19AF5B}" destId="{343ED734-4C9B-452C-8C8C-EEF143077999}" srcOrd="1" destOrd="0" presId="urn:microsoft.com/office/officeart/2005/8/layout/orgChart1"/>
    <dgm:cxn modelId="{E76F6496-3B36-4A35-9ADD-EA62512D98D8}" type="presOf" srcId="{2FC2B717-05D4-4262-B78F-D5AFD183AB26}" destId="{848FDF41-E9B5-402A-A2D1-EE6CE6E9742C}" srcOrd="0" destOrd="0" presId="urn:microsoft.com/office/officeart/2005/8/layout/orgChart1"/>
    <dgm:cxn modelId="{D28ECF83-A31C-4653-B47C-04B91F1B1F54}" type="presOf" srcId="{5217C2A8-DA05-4C9F-9A22-B25191D12A53}" destId="{687C9B3B-44AC-4AB7-93FC-65A686F621AB}" srcOrd="0" destOrd="0" presId="urn:microsoft.com/office/officeart/2005/8/layout/orgChart1"/>
    <dgm:cxn modelId="{0273365B-7606-4521-B5CC-BEEE07E1FB1B}" type="presOf" srcId="{72E9FE56-8EC0-46C9-9CB7-B940534F4DFF}" destId="{064B1A1A-B833-4F93-B7F7-9A4C9809AD2F}" srcOrd="0" destOrd="0" presId="urn:microsoft.com/office/officeart/2005/8/layout/orgChart1"/>
    <dgm:cxn modelId="{13B3B012-E7C8-4C02-BC88-E66908E2F0D6}" srcId="{A9F21170-251B-4963-B52C-1BCA7C08B968}" destId="{710F8B80-34C6-4099-A178-12CA2624E6B5}" srcOrd="2" destOrd="0" parTransId="{EBA37790-E498-446B-9B24-FF33E0DA1052}" sibTransId="{B20E8702-A0B8-4AFD-A73B-21DB890A12A9}"/>
    <dgm:cxn modelId="{586B1F63-1707-4490-970F-FD269FA3074F}" type="presOf" srcId="{584C1EF3-2BE7-4F0B-8507-55531BA16E8F}" destId="{432ED918-AAD6-4893-B855-57AF04806597}" srcOrd="1" destOrd="0" presId="urn:microsoft.com/office/officeart/2005/8/layout/orgChart1"/>
    <dgm:cxn modelId="{684DD906-DE3A-4C69-B041-8C1B8F304BB5}" type="presOf" srcId="{AE7C47A8-6A42-4750-90D0-62D82E3438AC}" destId="{4E431EC8-D2D9-413A-A785-C15DDF46497C}" srcOrd="1" destOrd="0" presId="urn:microsoft.com/office/officeart/2005/8/layout/orgChart1"/>
    <dgm:cxn modelId="{E879666A-B517-4690-900C-98E667AA9A22}" type="presOf" srcId="{72E9FE56-8EC0-46C9-9CB7-B940534F4DFF}" destId="{77FA2878-3DF9-475D-B4ED-86B7F6DD2655}" srcOrd="1" destOrd="0" presId="urn:microsoft.com/office/officeart/2005/8/layout/orgChart1"/>
    <dgm:cxn modelId="{B82B3CD0-6D19-4485-94CF-BF33535D534F}" type="presOf" srcId="{4A63480D-D18F-49A8-B38A-1DDCF1DA1C42}" destId="{B888FB2C-4D0B-4746-8CB0-0DBA2599C866}" srcOrd="1" destOrd="0" presId="urn:microsoft.com/office/officeart/2005/8/layout/orgChart1"/>
    <dgm:cxn modelId="{545B0489-0F9E-4843-A9CB-2B3BDFEEFCC5}" srcId="{1745A6A3-6D1C-46A3-AE03-949F88C582A0}" destId="{584C1EF3-2BE7-4F0B-8507-55531BA16E8F}" srcOrd="1" destOrd="0" parTransId="{FD5C5F09-6D0B-4FB9-B560-272DC1F7E121}" sibTransId="{06DFE040-5FCE-4704-9D60-C0388F69C43B}"/>
    <dgm:cxn modelId="{45E7FD7F-57B1-4FFB-996A-306D0A80E835}" type="presOf" srcId="{710F8B80-34C6-4099-A178-12CA2624E6B5}" destId="{C081D5FF-E9A1-48D4-A41D-AE368D9FA51F}" srcOrd="0" destOrd="0" presId="urn:microsoft.com/office/officeart/2005/8/layout/orgChart1"/>
    <dgm:cxn modelId="{C9E3E233-C19E-47F9-8426-EB04AE7A02BD}" type="presOf" srcId="{58287448-4A27-4D8D-AF40-51D7A6EC1A63}" destId="{06A64E9C-F077-4677-BD5C-51B1133F4F54}" srcOrd="0" destOrd="0" presId="urn:microsoft.com/office/officeart/2005/8/layout/orgChart1"/>
    <dgm:cxn modelId="{D17E5F7F-B771-43CA-9256-1924B250882E}" type="presParOf" srcId="{2BC113FF-3262-418F-A7A0-6FF91BE37198}" destId="{909FEE13-B775-4A9E-A175-D41E0A21E3B7}" srcOrd="0" destOrd="0" presId="urn:microsoft.com/office/officeart/2005/8/layout/orgChart1"/>
    <dgm:cxn modelId="{9EBB6412-D769-42B2-A7F5-76FCA4E2D4E4}" type="presParOf" srcId="{909FEE13-B775-4A9E-A175-D41E0A21E3B7}" destId="{782EB8AA-FC9B-4652-8A13-59C0A6EB2764}" srcOrd="0" destOrd="0" presId="urn:microsoft.com/office/officeart/2005/8/layout/orgChart1"/>
    <dgm:cxn modelId="{0BAE1063-0A7D-481D-AE1A-1AE90B4CB714}" type="presParOf" srcId="{782EB8AA-FC9B-4652-8A13-59C0A6EB2764}" destId="{7C6FD398-7F49-4988-A08F-2EB8F69116A8}" srcOrd="0" destOrd="0" presId="urn:microsoft.com/office/officeart/2005/8/layout/orgChart1"/>
    <dgm:cxn modelId="{E551A10D-C5FE-4516-B27F-ABBF6305AD53}" type="presParOf" srcId="{782EB8AA-FC9B-4652-8A13-59C0A6EB2764}" destId="{0B58C1D4-E993-41B1-BDE8-50755DA89739}" srcOrd="1" destOrd="0" presId="urn:microsoft.com/office/officeart/2005/8/layout/orgChart1"/>
    <dgm:cxn modelId="{0F38BDA6-70CE-40C1-BB97-C0AF76C9E192}" type="presParOf" srcId="{909FEE13-B775-4A9E-A175-D41E0A21E3B7}" destId="{95DB43EA-1A74-4C81-8F0B-31B32096FE24}" srcOrd="1" destOrd="0" presId="urn:microsoft.com/office/officeart/2005/8/layout/orgChart1"/>
    <dgm:cxn modelId="{B80735C9-7A63-4F0E-B663-2565C21D69F2}" type="presParOf" srcId="{95DB43EA-1A74-4C81-8F0B-31B32096FE24}" destId="{8C77B290-DF17-4D98-9CB7-63B8036E0179}" srcOrd="0" destOrd="0" presId="urn:microsoft.com/office/officeart/2005/8/layout/orgChart1"/>
    <dgm:cxn modelId="{50B50209-3C63-40B7-BB42-85D22650AFCF}" type="presParOf" srcId="{95DB43EA-1A74-4C81-8F0B-31B32096FE24}" destId="{3867DA58-A795-425A-802F-2B6480AC2C32}" srcOrd="1" destOrd="0" presId="urn:microsoft.com/office/officeart/2005/8/layout/orgChart1"/>
    <dgm:cxn modelId="{7A3ADF87-BE7A-4E65-815F-E738A4F1FA3B}" type="presParOf" srcId="{3867DA58-A795-425A-802F-2B6480AC2C32}" destId="{84E366CE-1C1C-4AE4-9191-824D08646CA7}" srcOrd="0" destOrd="0" presId="urn:microsoft.com/office/officeart/2005/8/layout/orgChart1"/>
    <dgm:cxn modelId="{C28B50F2-7A59-48E2-AAF7-A6108143BD55}" type="presParOf" srcId="{84E366CE-1C1C-4AE4-9191-824D08646CA7}" destId="{BA60E66F-E8E6-4F71-A176-B54E894657D6}" srcOrd="0" destOrd="0" presId="urn:microsoft.com/office/officeart/2005/8/layout/orgChart1"/>
    <dgm:cxn modelId="{2530533E-1EE2-4801-AD6E-DE52DBC9EFEF}" type="presParOf" srcId="{84E366CE-1C1C-4AE4-9191-824D08646CA7}" destId="{72B92C83-4A9B-4884-BA57-5343721210BD}" srcOrd="1" destOrd="0" presId="urn:microsoft.com/office/officeart/2005/8/layout/orgChart1"/>
    <dgm:cxn modelId="{DE914FA0-835D-46C1-9AC9-B379EDE94933}" type="presParOf" srcId="{3867DA58-A795-425A-802F-2B6480AC2C32}" destId="{09BA532F-013A-4EF0-BD5F-E69459BA532A}" srcOrd="1" destOrd="0" presId="urn:microsoft.com/office/officeart/2005/8/layout/orgChart1"/>
    <dgm:cxn modelId="{052497C6-2615-4259-838A-C1972C84D4B5}" type="presParOf" srcId="{09BA532F-013A-4EF0-BD5F-E69459BA532A}" destId="{90B3AFC9-D74C-4118-B63C-923CADBD090C}" srcOrd="0" destOrd="0" presId="urn:microsoft.com/office/officeart/2005/8/layout/orgChart1"/>
    <dgm:cxn modelId="{48C18054-CCCC-44A3-B2F8-E4DB714B8E4C}" type="presParOf" srcId="{09BA532F-013A-4EF0-BD5F-E69459BA532A}" destId="{D687DA4C-92F8-4464-8864-50581415ACB0}" srcOrd="1" destOrd="0" presId="urn:microsoft.com/office/officeart/2005/8/layout/orgChart1"/>
    <dgm:cxn modelId="{8763BE3C-7DDF-4C71-8746-FB99177F2616}" type="presParOf" srcId="{D687DA4C-92F8-4464-8864-50581415ACB0}" destId="{4806EBA5-BD77-4539-A070-56693A794792}" srcOrd="0" destOrd="0" presId="urn:microsoft.com/office/officeart/2005/8/layout/orgChart1"/>
    <dgm:cxn modelId="{CE9AFE80-53B0-4799-BF5B-D14B549926C7}" type="presParOf" srcId="{4806EBA5-BD77-4539-A070-56693A794792}" destId="{064B1A1A-B833-4F93-B7F7-9A4C9809AD2F}" srcOrd="0" destOrd="0" presId="urn:microsoft.com/office/officeart/2005/8/layout/orgChart1"/>
    <dgm:cxn modelId="{B88C57A6-0676-4495-9B07-B74973569CD6}" type="presParOf" srcId="{4806EBA5-BD77-4539-A070-56693A794792}" destId="{77FA2878-3DF9-475D-B4ED-86B7F6DD2655}" srcOrd="1" destOrd="0" presId="urn:microsoft.com/office/officeart/2005/8/layout/orgChart1"/>
    <dgm:cxn modelId="{28E21100-C99B-420F-B871-E4DF67195EAC}" type="presParOf" srcId="{D687DA4C-92F8-4464-8864-50581415ACB0}" destId="{CC59DE78-C03D-45AF-A4A4-8BBA6190892A}" srcOrd="1" destOrd="0" presId="urn:microsoft.com/office/officeart/2005/8/layout/orgChart1"/>
    <dgm:cxn modelId="{15E1D025-839D-4109-9E1C-CC4B82DB887B}" type="presParOf" srcId="{D687DA4C-92F8-4464-8864-50581415ACB0}" destId="{D02D8E9E-E1DE-442C-A431-17344E644866}" srcOrd="2" destOrd="0" presId="urn:microsoft.com/office/officeart/2005/8/layout/orgChart1"/>
    <dgm:cxn modelId="{D03BD1DF-628A-41EF-9D63-54B0FDD6E43B}" type="presParOf" srcId="{09BA532F-013A-4EF0-BD5F-E69459BA532A}" destId="{BC92B1D2-4F05-46CF-BBD2-AFD92C054F89}" srcOrd="2" destOrd="0" presId="urn:microsoft.com/office/officeart/2005/8/layout/orgChart1"/>
    <dgm:cxn modelId="{EA44A5BE-5B2F-4A67-8593-3AD1A92F9B85}" type="presParOf" srcId="{09BA532F-013A-4EF0-BD5F-E69459BA532A}" destId="{A7574FE0-2E2F-4CA4-81E9-107704BF934B}" srcOrd="3" destOrd="0" presId="urn:microsoft.com/office/officeart/2005/8/layout/orgChart1"/>
    <dgm:cxn modelId="{4918848E-491C-4EA1-A4CE-7441E6B42A2D}" type="presParOf" srcId="{A7574FE0-2E2F-4CA4-81E9-107704BF934B}" destId="{3A529D44-3E4A-4B4D-8FFE-DC71352E8293}" srcOrd="0" destOrd="0" presId="urn:microsoft.com/office/officeart/2005/8/layout/orgChart1"/>
    <dgm:cxn modelId="{1C63E3A2-5218-4E2B-967A-CD80E9F702F5}" type="presParOf" srcId="{3A529D44-3E4A-4B4D-8FFE-DC71352E8293}" destId="{0A4A1A91-2DE9-46AE-8BEC-628302C879FC}" srcOrd="0" destOrd="0" presId="urn:microsoft.com/office/officeart/2005/8/layout/orgChart1"/>
    <dgm:cxn modelId="{0C32C8BF-3E71-4860-9153-392C214F5326}" type="presParOf" srcId="{3A529D44-3E4A-4B4D-8FFE-DC71352E8293}" destId="{FBAB03F3-FD02-4260-9536-98CA787037CC}" srcOrd="1" destOrd="0" presId="urn:microsoft.com/office/officeart/2005/8/layout/orgChart1"/>
    <dgm:cxn modelId="{6CE06E2D-494F-4D8B-8FB8-5CF4CA72F863}" type="presParOf" srcId="{A7574FE0-2E2F-4CA4-81E9-107704BF934B}" destId="{925C531A-C004-4BDC-ADA2-B56A846E8561}" srcOrd="1" destOrd="0" presId="urn:microsoft.com/office/officeart/2005/8/layout/orgChart1"/>
    <dgm:cxn modelId="{2408F982-EBBC-4976-BBE8-44AAA4394F01}" type="presParOf" srcId="{A7574FE0-2E2F-4CA4-81E9-107704BF934B}" destId="{EDA995A4-FED7-409B-B370-9F5DCC78E881}" srcOrd="2" destOrd="0" presId="urn:microsoft.com/office/officeart/2005/8/layout/orgChart1"/>
    <dgm:cxn modelId="{D7138EA7-1A4F-4F49-BC01-692D57FBB6CF}" type="presParOf" srcId="{09BA532F-013A-4EF0-BD5F-E69459BA532A}" destId="{4D27E6D1-774C-4C31-8E83-227CC448F338}" srcOrd="4" destOrd="0" presId="urn:microsoft.com/office/officeart/2005/8/layout/orgChart1"/>
    <dgm:cxn modelId="{CE5162B2-BD85-45DA-B40E-CAF50E234DD0}" type="presParOf" srcId="{09BA532F-013A-4EF0-BD5F-E69459BA532A}" destId="{D8DCBCDF-8B2C-4A04-BE43-89ED7B2CAEE1}" srcOrd="5" destOrd="0" presId="urn:microsoft.com/office/officeart/2005/8/layout/orgChart1"/>
    <dgm:cxn modelId="{9E8C0E0F-7C0A-4025-998C-120738DDA810}" type="presParOf" srcId="{D8DCBCDF-8B2C-4A04-BE43-89ED7B2CAEE1}" destId="{F21C2F0B-2251-4D88-B5C8-9943193889F7}" srcOrd="0" destOrd="0" presId="urn:microsoft.com/office/officeart/2005/8/layout/orgChart1"/>
    <dgm:cxn modelId="{0D5C9091-8007-4D22-AF7C-24AF3AA7D559}" type="presParOf" srcId="{F21C2F0B-2251-4D88-B5C8-9943193889F7}" destId="{C081D5FF-E9A1-48D4-A41D-AE368D9FA51F}" srcOrd="0" destOrd="0" presId="urn:microsoft.com/office/officeart/2005/8/layout/orgChart1"/>
    <dgm:cxn modelId="{FA29E413-FF30-4247-8167-56C0A42B66DE}" type="presParOf" srcId="{F21C2F0B-2251-4D88-B5C8-9943193889F7}" destId="{1C319440-6277-4069-84DB-42F07FE612A0}" srcOrd="1" destOrd="0" presId="urn:microsoft.com/office/officeart/2005/8/layout/orgChart1"/>
    <dgm:cxn modelId="{024C0DA0-2140-4772-834C-ABC33CCE034F}" type="presParOf" srcId="{D8DCBCDF-8B2C-4A04-BE43-89ED7B2CAEE1}" destId="{59D3FF71-1CA7-4B52-8590-8D1C457879A7}" srcOrd="1" destOrd="0" presId="urn:microsoft.com/office/officeart/2005/8/layout/orgChart1"/>
    <dgm:cxn modelId="{3AEF944E-064B-4873-ACE2-C079B75CA41F}" type="presParOf" srcId="{D8DCBCDF-8B2C-4A04-BE43-89ED7B2CAEE1}" destId="{B5F2360A-8608-4C3B-94A8-5699093733A0}" srcOrd="2" destOrd="0" presId="urn:microsoft.com/office/officeart/2005/8/layout/orgChart1"/>
    <dgm:cxn modelId="{8C92D91A-3DBE-467A-9BF0-EF7BEED60E89}" type="presParOf" srcId="{09BA532F-013A-4EF0-BD5F-E69459BA532A}" destId="{0E9C0A48-1BD7-4735-A6EE-12B4B8C193C1}" srcOrd="6" destOrd="0" presId="urn:microsoft.com/office/officeart/2005/8/layout/orgChart1"/>
    <dgm:cxn modelId="{BA26E6A0-671D-4CAD-8024-9BDBDE872207}" type="presParOf" srcId="{09BA532F-013A-4EF0-BD5F-E69459BA532A}" destId="{D73ED30F-3D32-4977-8958-F66E92673DDE}" srcOrd="7" destOrd="0" presId="urn:microsoft.com/office/officeart/2005/8/layout/orgChart1"/>
    <dgm:cxn modelId="{F065781B-D819-4D03-8A9B-35C311F177C3}" type="presParOf" srcId="{D73ED30F-3D32-4977-8958-F66E92673DDE}" destId="{268245BB-69D0-4C6C-8863-B39CE4F3BEA5}" srcOrd="0" destOrd="0" presId="urn:microsoft.com/office/officeart/2005/8/layout/orgChart1"/>
    <dgm:cxn modelId="{7B2D0319-2F02-4EC3-A461-2B5CCCCD66AA}" type="presParOf" srcId="{268245BB-69D0-4C6C-8863-B39CE4F3BEA5}" destId="{47293161-788E-4694-BFA5-C5E2172DC4C1}" srcOrd="0" destOrd="0" presId="urn:microsoft.com/office/officeart/2005/8/layout/orgChart1"/>
    <dgm:cxn modelId="{35D0A583-404F-4167-A8BC-09A74FC5D2C7}" type="presParOf" srcId="{268245BB-69D0-4C6C-8863-B39CE4F3BEA5}" destId="{69226072-40AB-4A20-B1EE-7D472BADBA8E}" srcOrd="1" destOrd="0" presId="urn:microsoft.com/office/officeart/2005/8/layout/orgChart1"/>
    <dgm:cxn modelId="{3D3ED55F-9213-44A3-B119-F13141C6D569}" type="presParOf" srcId="{D73ED30F-3D32-4977-8958-F66E92673DDE}" destId="{E920F10F-16F6-4852-B909-73D49EE6ACDA}" srcOrd="1" destOrd="0" presId="urn:microsoft.com/office/officeart/2005/8/layout/orgChart1"/>
    <dgm:cxn modelId="{7E84DCB3-A76A-4D73-9343-BF191600549C}" type="presParOf" srcId="{D73ED30F-3D32-4977-8958-F66E92673DDE}" destId="{EC2B5D4D-CC04-4A60-823F-DF509AA674E9}" srcOrd="2" destOrd="0" presId="urn:microsoft.com/office/officeart/2005/8/layout/orgChart1"/>
    <dgm:cxn modelId="{A2C50D3C-31A6-4096-8004-E0441CB12C6F}" type="presParOf" srcId="{09BA532F-013A-4EF0-BD5F-E69459BA532A}" destId="{848FDF41-E9B5-402A-A2D1-EE6CE6E9742C}" srcOrd="8" destOrd="0" presId="urn:microsoft.com/office/officeart/2005/8/layout/orgChart1"/>
    <dgm:cxn modelId="{51E2E965-AC0B-42EA-BF23-5AF9ABCB3EB4}" type="presParOf" srcId="{09BA532F-013A-4EF0-BD5F-E69459BA532A}" destId="{42E1A989-D6C0-477D-BA7A-B56026FF9B7E}" srcOrd="9" destOrd="0" presId="urn:microsoft.com/office/officeart/2005/8/layout/orgChart1"/>
    <dgm:cxn modelId="{0DD3B926-5740-4E45-8DA8-535B45949B00}" type="presParOf" srcId="{42E1A989-D6C0-477D-BA7A-B56026FF9B7E}" destId="{C52B92E4-A3B5-4DDD-A9B4-030306552C3D}" srcOrd="0" destOrd="0" presId="urn:microsoft.com/office/officeart/2005/8/layout/orgChart1"/>
    <dgm:cxn modelId="{978E5082-5421-497E-B4A6-5BA0AFF3CF77}" type="presParOf" srcId="{C52B92E4-A3B5-4DDD-A9B4-030306552C3D}" destId="{D5BB3D80-EA80-4C26-A3F1-C5018107B947}" srcOrd="0" destOrd="0" presId="urn:microsoft.com/office/officeart/2005/8/layout/orgChart1"/>
    <dgm:cxn modelId="{E03D4482-285E-4D8E-80EA-A1218F8927D6}" type="presParOf" srcId="{C52B92E4-A3B5-4DDD-A9B4-030306552C3D}" destId="{4E431EC8-D2D9-413A-A785-C15DDF46497C}" srcOrd="1" destOrd="0" presId="urn:microsoft.com/office/officeart/2005/8/layout/orgChart1"/>
    <dgm:cxn modelId="{A55CD573-C5BB-4C88-9F82-598AEE0951A3}" type="presParOf" srcId="{42E1A989-D6C0-477D-BA7A-B56026FF9B7E}" destId="{3511D64F-A744-4FBF-B761-B7EF8C621F9D}" srcOrd="1" destOrd="0" presId="urn:microsoft.com/office/officeart/2005/8/layout/orgChart1"/>
    <dgm:cxn modelId="{4DFCE479-46B9-4BEC-A19E-F9817CFA415A}" type="presParOf" srcId="{42E1A989-D6C0-477D-BA7A-B56026FF9B7E}" destId="{635C861D-8099-41DB-A0B5-3FAA99BDDE8D}" srcOrd="2" destOrd="0" presId="urn:microsoft.com/office/officeart/2005/8/layout/orgChart1"/>
    <dgm:cxn modelId="{6D8D7559-A84D-4F04-97C8-2C0AB36B173C}" type="presParOf" srcId="{3867DA58-A795-425A-802F-2B6480AC2C32}" destId="{19A3CCAD-B077-42D4-AEEB-55DF5243108F}" srcOrd="2" destOrd="0" presId="urn:microsoft.com/office/officeart/2005/8/layout/orgChart1"/>
    <dgm:cxn modelId="{7052F6D7-CC87-4D03-8B50-E130E42DBB1E}" type="presParOf" srcId="{95DB43EA-1A74-4C81-8F0B-31B32096FE24}" destId="{9B56BA45-BA95-4D63-9886-83F2C9505414}" srcOrd="2" destOrd="0" presId="urn:microsoft.com/office/officeart/2005/8/layout/orgChart1"/>
    <dgm:cxn modelId="{7FD8DE35-0565-4CA1-8EC9-B89960B68736}" type="presParOf" srcId="{95DB43EA-1A74-4C81-8F0B-31B32096FE24}" destId="{11E97BED-D768-40DB-A8E3-B7B033C72DF3}" srcOrd="3" destOrd="0" presId="urn:microsoft.com/office/officeart/2005/8/layout/orgChart1"/>
    <dgm:cxn modelId="{264F1C7A-685D-4BF7-AAB3-D18704517105}" type="presParOf" srcId="{11E97BED-D768-40DB-A8E3-B7B033C72DF3}" destId="{3AB19DDB-FA69-4B81-B099-6F11625E914F}" srcOrd="0" destOrd="0" presId="urn:microsoft.com/office/officeart/2005/8/layout/orgChart1"/>
    <dgm:cxn modelId="{8E9961A7-5D68-4B17-AA81-E6C5A70A6571}" type="presParOf" srcId="{3AB19DDB-FA69-4B81-B099-6F11625E914F}" destId="{73EA042B-999C-4274-8E30-43B814000519}" srcOrd="0" destOrd="0" presId="urn:microsoft.com/office/officeart/2005/8/layout/orgChart1"/>
    <dgm:cxn modelId="{693F6DB7-A1BA-4976-A006-D068AB4D8C5F}" type="presParOf" srcId="{3AB19DDB-FA69-4B81-B099-6F11625E914F}" destId="{5CE2FF2D-142C-4C1A-9BEC-69AD4B790467}" srcOrd="1" destOrd="0" presId="urn:microsoft.com/office/officeart/2005/8/layout/orgChart1"/>
    <dgm:cxn modelId="{36D715E5-C48D-42AD-85BA-E9BD06844741}" type="presParOf" srcId="{11E97BED-D768-40DB-A8E3-B7B033C72DF3}" destId="{B23AD893-E57C-4977-A08B-5484C105721F}" srcOrd="1" destOrd="0" presId="urn:microsoft.com/office/officeart/2005/8/layout/orgChart1"/>
    <dgm:cxn modelId="{1AE50AF4-F96B-4248-84F9-B2437C480B86}" type="presParOf" srcId="{B23AD893-E57C-4977-A08B-5484C105721F}" destId="{5B57CE6A-CC9D-4B20-82EA-4AE44C4DF068}" srcOrd="0" destOrd="0" presId="urn:microsoft.com/office/officeart/2005/8/layout/orgChart1"/>
    <dgm:cxn modelId="{175AE900-AE56-4A3B-9A45-D442132F7797}" type="presParOf" srcId="{B23AD893-E57C-4977-A08B-5484C105721F}" destId="{C32D69BC-9C09-4083-85BC-6E7B76E3B4BC}" srcOrd="1" destOrd="0" presId="urn:microsoft.com/office/officeart/2005/8/layout/orgChart1"/>
    <dgm:cxn modelId="{FFA1C5CA-93BB-4F34-9757-377709D637A4}" type="presParOf" srcId="{C32D69BC-9C09-4083-85BC-6E7B76E3B4BC}" destId="{5A384776-B7D9-4E15-808A-9022A41D8BD8}" srcOrd="0" destOrd="0" presId="urn:microsoft.com/office/officeart/2005/8/layout/orgChart1"/>
    <dgm:cxn modelId="{421539A6-E707-4A46-BEAE-88296C64C978}" type="presParOf" srcId="{5A384776-B7D9-4E15-808A-9022A41D8BD8}" destId="{D2AA3431-25EC-4D57-A5E1-A3528D7C1AA3}" srcOrd="0" destOrd="0" presId="urn:microsoft.com/office/officeart/2005/8/layout/orgChart1"/>
    <dgm:cxn modelId="{A59D625F-9A9E-4457-889D-E8086500DC60}" type="presParOf" srcId="{5A384776-B7D9-4E15-808A-9022A41D8BD8}" destId="{B888FB2C-4D0B-4746-8CB0-0DBA2599C866}" srcOrd="1" destOrd="0" presId="urn:microsoft.com/office/officeart/2005/8/layout/orgChart1"/>
    <dgm:cxn modelId="{6ED5259A-7B9C-4AEA-A70E-FEEAF9CEC525}" type="presParOf" srcId="{C32D69BC-9C09-4083-85BC-6E7B76E3B4BC}" destId="{EC4121FA-F276-4A48-AE6A-9310511EFB44}" srcOrd="1" destOrd="0" presId="urn:microsoft.com/office/officeart/2005/8/layout/orgChart1"/>
    <dgm:cxn modelId="{EADB6F5B-AB42-4806-A413-64AC4BADDFFD}" type="presParOf" srcId="{C32D69BC-9C09-4083-85BC-6E7B76E3B4BC}" destId="{84295D44-D15B-44F6-ACAF-FAE6E4DFD748}" srcOrd="2" destOrd="0" presId="urn:microsoft.com/office/officeart/2005/8/layout/orgChart1"/>
    <dgm:cxn modelId="{B6D90509-90BE-4D86-9B02-4018FE32019B}" type="presParOf" srcId="{B23AD893-E57C-4977-A08B-5484C105721F}" destId="{1152C0F7-CB7C-429A-9633-EAFFF967D344}" srcOrd="2" destOrd="0" presId="urn:microsoft.com/office/officeart/2005/8/layout/orgChart1"/>
    <dgm:cxn modelId="{F9F3EB0B-C9FB-44E4-B86F-111DE26A18F3}" type="presParOf" srcId="{B23AD893-E57C-4977-A08B-5484C105721F}" destId="{ED7C5C15-97B2-4076-A600-78D2E991D642}" srcOrd="3" destOrd="0" presId="urn:microsoft.com/office/officeart/2005/8/layout/orgChart1"/>
    <dgm:cxn modelId="{016C8ED2-CE37-42C5-86D8-C1FCA1E1006A}" type="presParOf" srcId="{ED7C5C15-97B2-4076-A600-78D2E991D642}" destId="{560DCFA5-13C9-4B40-8F54-6D51559F2B77}" srcOrd="0" destOrd="0" presId="urn:microsoft.com/office/officeart/2005/8/layout/orgChart1"/>
    <dgm:cxn modelId="{CC61838C-7893-4943-B413-F698353CDD8E}" type="presParOf" srcId="{560DCFA5-13C9-4B40-8F54-6D51559F2B77}" destId="{20B4A2CE-09BD-4911-BD65-9EF80B35C5DB}" srcOrd="0" destOrd="0" presId="urn:microsoft.com/office/officeart/2005/8/layout/orgChart1"/>
    <dgm:cxn modelId="{9C07A3F4-EEFD-46EC-8C6F-E08546B9AE12}" type="presParOf" srcId="{560DCFA5-13C9-4B40-8F54-6D51559F2B77}" destId="{432ED918-AAD6-4893-B855-57AF04806597}" srcOrd="1" destOrd="0" presId="urn:microsoft.com/office/officeart/2005/8/layout/orgChart1"/>
    <dgm:cxn modelId="{55BF81AF-15E7-40EE-837B-885220FCA701}" type="presParOf" srcId="{ED7C5C15-97B2-4076-A600-78D2E991D642}" destId="{3C9E3371-AB67-423F-BA5C-AF7459641142}" srcOrd="1" destOrd="0" presId="urn:microsoft.com/office/officeart/2005/8/layout/orgChart1"/>
    <dgm:cxn modelId="{58BD8617-33C7-4F0F-B5DE-D688EED2882B}" type="presParOf" srcId="{ED7C5C15-97B2-4076-A600-78D2E991D642}" destId="{65F0E053-986D-4541-A02B-E77C7D08F22D}" srcOrd="2" destOrd="0" presId="urn:microsoft.com/office/officeart/2005/8/layout/orgChart1"/>
    <dgm:cxn modelId="{0FED7E90-0132-426E-88C0-BAFDDEC6A30F}" type="presParOf" srcId="{B23AD893-E57C-4977-A08B-5484C105721F}" destId="{D93BFADB-CCDF-4A53-98B8-772004B190F0}" srcOrd="4" destOrd="0" presId="urn:microsoft.com/office/officeart/2005/8/layout/orgChart1"/>
    <dgm:cxn modelId="{06059D9F-C6E3-460E-AC1E-C422C4236AEA}" type="presParOf" srcId="{B23AD893-E57C-4977-A08B-5484C105721F}" destId="{110F8D59-5F03-4112-AD85-7E094F6C6E5A}" srcOrd="5" destOrd="0" presId="urn:microsoft.com/office/officeart/2005/8/layout/orgChart1"/>
    <dgm:cxn modelId="{AF9BBCD3-A747-4493-B8F7-950397FB5ADC}" type="presParOf" srcId="{110F8D59-5F03-4112-AD85-7E094F6C6E5A}" destId="{27F44241-5E17-4308-A694-81AE3FF44761}" srcOrd="0" destOrd="0" presId="urn:microsoft.com/office/officeart/2005/8/layout/orgChart1"/>
    <dgm:cxn modelId="{71375123-E4F8-4E88-A827-4D72854DF3FE}" type="presParOf" srcId="{27F44241-5E17-4308-A694-81AE3FF44761}" destId="{EDFD389B-2DA2-472C-8044-7FA9C358EE59}" srcOrd="0" destOrd="0" presId="urn:microsoft.com/office/officeart/2005/8/layout/orgChart1"/>
    <dgm:cxn modelId="{3BB2F4F5-BD52-402C-BAC5-C9D2C0D39223}" type="presParOf" srcId="{27F44241-5E17-4308-A694-81AE3FF44761}" destId="{6F51DCD4-1C11-46F3-BD49-BFEBD4907AD6}" srcOrd="1" destOrd="0" presId="urn:microsoft.com/office/officeart/2005/8/layout/orgChart1"/>
    <dgm:cxn modelId="{6FBE107E-90A8-4393-9DE2-BD166DF28994}" type="presParOf" srcId="{110F8D59-5F03-4112-AD85-7E094F6C6E5A}" destId="{9762B0B0-9C89-4833-B813-0903BAF89247}" srcOrd="1" destOrd="0" presId="urn:microsoft.com/office/officeart/2005/8/layout/orgChart1"/>
    <dgm:cxn modelId="{FAF28EE6-197D-4BE3-88D9-B4D4C6998723}" type="presParOf" srcId="{110F8D59-5F03-4112-AD85-7E094F6C6E5A}" destId="{18E5B3C2-49E8-4EAC-A9A0-732CA8F7D962}" srcOrd="2" destOrd="0" presId="urn:microsoft.com/office/officeart/2005/8/layout/orgChart1"/>
    <dgm:cxn modelId="{36762C4C-EE6D-467E-A65C-4B80827447B1}" type="presParOf" srcId="{B23AD893-E57C-4977-A08B-5484C105721F}" destId="{572E2A9E-E550-4205-BF01-FC4BDDE26599}" srcOrd="6" destOrd="0" presId="urn:microsoft.com/office/officeart/2005/8/layout/orgChart1"/>
    <dgm:cxn modelId="{7E7DA6EB-562B-4FD7-B061-A997C77FB788}" type="presParOf" srcId="{B23AD893-E57C-4977-A08B-5484C105721F}" destId="{F06EBE5E-AB33-47A9-86BE-9BC2C53744D8}" srcOrd="7" destOrd="0" presId="urn:microsoft.com/office/officeart/2005/8/layout/orgChart1"/>
    <dgm:cxn modelId="{0AA86587-61A1-497C-92AB-3875FF64DB59}" type="presParOf" srcId="{F06EBE5E-AB33-47A9-86BE-9BC2C53744D8}" destId="{79E66EDB-9576-468E-B0CD-CBCDD7C43C17}" srcOrd="0" destOrd="0" presId="urn:microsoft.com/office/officeart/2005/8/layout/orgChart1"/>
    <dgm:cxn modelId="{7EE086EE-757D-4000-A86C-953962879A57}" type="presParOf" srcId="{79E66EDB-9576-468E-B0CD-CBCDD7C43C17}" destId="{687C9B3B-44AC-4AB7-93FC-65A686F621AB}" srcOrd="0" destOrd="0" presId="urn:microsoft.com/office/officeart/2005/8/layout/orgChart1"/>
    <dgm:cxn modelId="{B440C689-ED19-4437-808A-DF0CEC1F57D8}" type="presParOf" srcId="{79E66EDB-9576-468E-B0CD-CBCDD7C43C17}" destId="{8542805B-866E-4CFD-AE61-4ED865BC3E24}" srcOrd="1" destOrd="0" presId="urn:microsoft.com/office/officeart/2005/8/layout/orgChart1"/>
    <dgm:cxn modelId="{14174F79-9856-412B-9B0C-A946613782DB}" type="presParOf" srcId="{F06EBE5E-AB33-47A9-86BE-9BC2C53744D8}" destId="{C6B96544-47B8-4B33-8EA1-7B99415D40D7}" srcOrd="1" destOrd="0" presId="urn:microsoft.com/office/officeart/2005/8/layout/orgChart1"/>
    <dgm:cxn modelId="{3B69F926-1B26-4890-B305-05F1D2F254B9}" type="presParOf" srcId="{F06EBE5E-AB33-47A9-86BE-9BC2C53744D8}" destId="{1B7B8F14-26D8-4350-AE44-42034CCD990A}" srcOrd="2" destOrd="0" presId="urn:microsoft.com/office/officeart/2005/8/layout/orgChart1"/>
    <dgm:cxn modelId="{8E3A306F-A13C-4A87-836F-B3F4FB8511E8}" type="presParOf" srcId="{11E97BED-D768-40DB-A8E3-B7B033C72DF3}" destId="{C3D447C4-746D-4BAD-A53C-92816A2C88AB}" srcOrd="2" destOrd="0" presId="urn:microsoft.com/office/officeart/2005/8/layout/orgChart1"/>
    <dgm:cxn modelId="{FACFA7B4-D714-40F3-B6D7-4A50996B3AD4}" type="presParOf" srcId="{95DB43EA-1A74-4C81-8F0B-31B32096FE24}" destId="{045D3EBF-39C3-475A-BB16-30A70E15895F}" srcOrd="4" destOrd="0" presId="urn:microsoft.com/office/officeart/2005/8/layout/orgChart1"/>
    <dgm:cxn modelId="{7EC0FBE6-BF62-40E4-9BC7-CC10DBF69D7E}" type="presParOf" srcId="{95DB43EA-1A74-4C81-8F0B-31B32096FE24}" destId="{801C9FD5-19F7-4BF9-98A1-331AC80B4051}" srcOrd="5" destOrd="0" presId="urn:microsoft.com/office/officeart/2005/8/layout/orgChart1"/>
    <dgm:cxn modelId="{7E3F739D-6ECB-4009-BB05-8A2A27C4C676}" type="presParOf" srcId="{801C9FD5-19F7-4BF9-98A1-331AC80B4051}" destId="{C408CFC2-4521-44DF-ADB7-968D68E8D473}" srcOrd="0" destOrd="0" presId="urn:microsoft.com/office/officeart/2005/8/layout/orgChart1"/>
    <dgm:cxn modelId="{5CB699C8-AEC3-422A-A538-57A1EC603244}" type="presParOf" srcId="{C408CFC2-4521-44DF-ADB7-968D68E8D473}" destId="{F6B28E4E-106D-4E16-943B-F4AD36BC327B}" srcOrd="0" destOrd="0" presId="urn:microsoft.com/office/officeart/2005/8/layout/orgChart1"/>
    <dgm:cxn modelId="{96253445-E023-420F-8A71-E1BA4E4CA145}" type="presParOf" srcId="{C408CFC2-4521-44DF-ADB7-968D68E8D473}" destId="{343ED734-4C9B-452C-8C8C-EEF143077999}" srcOrd="1" destOrd="0" presId="urn:microsoft.com/office/officeart/2005/8/layout/orgChart1"/>
    <dgm:cxn modelId="{7570ABA3-C550-4011-BB41-D01AD3D01D8D}" type="presParOf" srcId="{801C9FD5-19F7-4BF9-98A1-331AC80B4051}" destId="{33EEA374-1503-4C67-98AF-C9BD3EE8D558}" srcOrd="1" destOrd="0" presId="urn:microsoft.com/office/officeart/2005/8/layout/orgChart1"/>
    <dgm:cxn modelId="{3F881932-6FE3-4E07-BF99-B5BD9DEC992A}" type="presParOf" srcId="{33EEA374-1503-4C67-98AF-C9BD3EE8D558}" destId="{A99D4011-5A66-42ED-BBB8-EB37E66D980A}" srcOrd="0" destOrd="0" presId="urn:microsoft.com/office/officeart/2005/8/layout/orgChart1"/>
    <dgm:cxn modelId="{AA06CB62-5C42-492A-B85F-9E48E586362B}" type="presParOf" srcId="{33EEA374-1503-4C67-98AF-C9BD3EE8D558}" destId="{532F60A8-6E2A-4F09-B957-EAADF5B70E4C}" srcOrd="1" destOrd="0" presId="urn:microsoft.com/office/officeart/2005/8/layout/orgChart1"/>
    <dgm:cxn modelId="{3113F699-48E1-4287-8BFB-2BE496EFB963}" type="presParOf" srcId="{532F60A8-6E2A-4F09-B957-EAADF5B70E4C}" destId="{A093A91C-38C2-4AE5-8DB9-506C4E39D6B6}" srcOrd="0" destOrd="0" presId="urn:microsoft.com/office/officeart/2005/8/layout/orgChart1"/>
    <dgm:cxn modelId="{E36F08B3-4015-458D-91AD-A7DF11ABCE1E}" type="presParOf" srcId="{A093A91C-38C2-4AE5-8DB9-506C4E39D6B6}" destId="{06A64E9C-F077-4677-BD5C-51B1133F4F54}" srcOrd="0" destOrd="0" presId="urn:microsoft.com/office/officeart/2005/8/layout/orgChart1"/>
    <dgm:cxn modelId="{8222A8A9-1263-46DD-97F1-9E9E82EDAB55}" type="presParOf" srcId="{A093A91C-38C2-4AE5-8DB9-506C4E39D6B6}" destId="{A2EF7BE3-C053-4C93-842F-195BBE671143}" srcOrd="1" destOrd="0" presId="urn:microsoft.com/office/officeart/2005/8/layout/orgChart1"/>
    <dgm:cxn modelId="{4E8B376C-4455-4080-A6FA-01EEB2A519A5}" type="presParOf" srcId="{532F60A8-6E2A-4F09-B957-EAADF5B70E4C}" destId="{844C1436-78BD-4A39-A4AF-482C853C0B73}" srcOrd="1" destOrd="0" presId="urn:microsoft.com/office/officeart/2005/8/layout/orgChart1"/>
    <dgm:cxn modelId="{6E3C0A35-4128-41AF-AB1E-83C2B6A658D7}" type="presParOf" srcId="{532F60A8-6E2A-4F09-B957-EAADF5B70E4C}" destId="{655D3FB2-BE0D-4D0B-B425-4BD6994B48DE}" srcOrd="2" destOrd="0" presId="urn:microsoft.com/office/officeart/2005/8/layout/orgChart1"/>
    <dgm:cxn modelId="{FEF9CA18-ECEE-4989-B033-D1EDDF051CAE}" type="presParOf" srcId="{801C9FD5-19F7-4BF9-98A1-331AC80B4051}" destId="{B421FFC7-1E26-4447-8176-27A3DA862C30}" srcOrd="2" destOrd="0" presId="urn:microsoft.com/office/officeart/2005/8/layout/orgChart1"/>
    <dgm:cxn modelId="{D3B58D42-6ADC-4A5B-9473-CDE77659BF04}" type="presParOf" srcId="{909FEE13-B775-4A9E-A175-D41E0A21E3B7}" destId="{DBDB9C4A-B202-40F9-B302-00E276C7BC42}" srcOrd="2" destOrd="0" presId="urn:microsoft.com/office/officeart/2005/8/layout/orgChart1"/>
    <dgm:cxn modelId="{C94CF483-F7D9-4F60-8615-BA7BCE9823B1}" type="presParOf" srcId="{DBDB9C4A-B202-40F9-B302-00E276C7BC42}" destId="{EC057692-F751-41B6-86F0-AFF38174CAC6}" srcOrd="0" destOrd="0" presId="urn:microsoft.com/office/officeart/2005/8/layout/orgChart1"/>
    <dgm:cxn modelId="{1DAD8246-AC14-4FCE-A885-B51F85D95C6B}" type="presParOf" srcId="{DBDB9C4A-B202-40F9-B302-00E276C7BC42}" destId="{DB81BAE4-9D33-4265-9B84-0F4C321BF022}" srcOrd="1" destOrd="0" presId="urn:microsoft.com/office/officeart/2005/8/layout/orgChart1"/>
    <dgm:cxn modelId="{FD373443-19E7-4ED8-9E86-B64BC94FAE61}" type="presParOf" srcId="{DB81BAE4-9D33-4265-9B84-0F4C321BF022}" destId="{3A2E8DCE-6D69-44C5-880C-1189F96561BF}" srcOrd="0" destOrd="0" presId="urn:microsoft.com/office/officeart/2005/8/layout/orgChart1"/>
    <dgm:cxn modelId="{DCFF2FC1-51C7-40E1-977F-F4C92A5CEDBA}" type="presParOf" srcId="{3A2E8DCE-6D69-44C5-880C-1189F96561BF}" destId="{F6FCDC99-595D-4A48-A167-3D4BFD58C53C}" srcOrd="0" destOrd="0" presId="urn:microsoft.com/office/officeart/2005/8/layout/orgChart1"/>
    <dgm:cxn modelId="{EE8C1AB5-89AF-42D8-B720-1F336E1855E2}" type="presParOf" srcId="{3A2E8DCE-6D69-44C5-880C-1189F96561BF}" destId="{8DD4A5D3-93FE-4510-AE96-C03075DE24B2}" srcOrd="1" destOrd="0" presId="urn:microsoft.com/office/officeart/2005/8/layout/orgChart1"/>
    <dgm:cxn modelId="{1238A1D2-8AB4-4601-8C19-82015D293B37}" type="presParOf" srcId="{DB81BAE4-9D33-4265-9B84-0F4C321BF022}" destId="{B0347088-6A13-4C1B-A109-3EC4D61FE989}" srcOrd="1" destOrd="0" presId="urn:microsoft.com/office/officeart/2005/8/layout/orgChart1"/>
    <dgm:cxn modelId="{65F55460-6E2B-46B8-B17E-F6861960B0C6}" type="presParOf" srcId="{DB81BAE4-9D33-4265-9B84-0F4C321BF022}" destId="{C158D7D6-D131-4DFE-A2CA-A20C0B32858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057692-F751-41B6-86F0-AFF38174CAC6}">
      <dsp:nvSpPr>
        <dsp:cNvPr id="0" name=""/>
        <dsp:cNvSpPr/>
      </dsp:nvSpPr>
      <dsp:spPr>
        <a:xfrm>
          <a:off x="2976929" y="887925"/>
          <a:ext cx="206669" cy="233480"/>
        </a:xfrm>
        <a:custGeom>
          <a:avLst/>
          <a:gdLst/>
          <a:ahLst/>
          <a:cxnLst/>
          <a:rect l="0" t="0" r="0" b="0"/>
          <a:pathLst>
            <a:path>
              <a:moveTo>
                <a:pt x="206669" y="0"/>
              </a:moveTo>
              <a:lnTo>
                <a:pt x="206669" y="233480"/>
              </a:lnTo>
              <a:lnTo>
                <a:pt x="0" y="2334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9D4011-5A66-42ED-BBB8-EB37E66D980A}">
      <dsp:nvSpPr>
        <dsp:cNvPr id="0" name=""/>
        <dsp:cNvSpPr/>
      </dsp:nvSpPr>
      <dsp:spPr>
        <a:xfrm>
          <a:off x="4684796" y="2626023"/>
          <a:ext cx="289397" cy="1052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372"/>
              </a:lnTo>
              <a:lnTo>
                <a:pt x="289397" y="10523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5D3EBF-39C3-475A-BB16-30A70E15895F}">
      <dsp:nvSpPr>
        <dsp:cNvPr id="0" name=""/>
        <dsp:cNvSpPr/>
      </dsp:nvSpPr>
      <dsp:spPr>
        <a:xfrm>
          <a:off x="3183599" y="887925"/>
          <a:ext cx="2244814" cy="766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1520"/>
              </a:lnTo>
              <a:lnTo>
                <a:pt x="2244814" y="571520"/>
              </a:lnTo>
              <a:lnTo>
                <a:pt x="2244814" y="7667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2E2A9E-E550-4205-BF01-FC4BDDE26599}">
      <dsp:nvSpPr>
        <dsp:cNvPr id="0" name=""/>
        <dsp:cNvSpPr/>
      </dsp:nvSpPr>
      <dsp:spPr>
        <a:xfrm>
          <a:off x="2443198" y="2611606"/>
          <a:ext cx="303879" cy="3617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7606"/>
              </a:lnTo>
              <a:lnTo>
                <a:pt x="303879" y="36176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3BFADB-CCDF-4A53-98B8-772004B190F0}">
      <dsp:nvSpPr>
        <dsp:cNvPr id="0" name=""/>
        <dsp:cNvSpPr/>
      </dsp:nvSpPr>
      <dsp:spPr>
        <a:xfrm>
          <a:off x="2443198" y="2611606"/>
          <a:ext cx="297335" cy="23636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3607"/>
              </a:lnTo>
              <a:lnTo>
                <a:pt x="297335" y="23636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52C0F7-CB7C-429A-9633-EAFFF967D344}">
      <dsp:nvSpPr>
        <dsp:cNvPr id="0" name=""/>
        <dsp:cNvSpPr/>
      </dsp:nvSpPr>
      <dsp:spPr>
        <a:xfrm>
          <a:off x="2443198" y="2611606"/>
          <a:ext cx="281552" cy="1586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6173"/>
              </a:lnTo>
              <a:lnTo>
                <a:pt x="281552" y="1586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57CE6A-CC9D-4B20-82EA-4AE44C4DF068}">
      <dsp:nvSpPr>
        <dsp:cNvPr id="0" name=""/>
        <dsp:cNvSpPr/>
      </dsp:nvSpPr>
      <dsp:spPr>
        <a:xfrm>
          <a:off x="2443198" y="2611606"/>
          <a:ext cx="304529" cy="699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9521"/>
              </a:lnTo>
              <a:lnTo>
                <a:pt x="304529" y="6995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56BA45-BA95-4D63-9886-83F2C9505414}">
      <dsp:nvSpPr>
        <dsp:cNvPr id="0" name=""/>
        <dsp:cNvSpPr/>
      </dsp:nvSpPr>
      <dsp:spPr>
        <a:xfrm>
          <a:off x="3137879" y="887925"/>
          <a:ext cx="91440" cy="7667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1520"/>
              </a:lnTo>
              <a:lnTo>
                <a:pt x="48936" y="571520"/>
              </a:lnTo>
              <a:lnTo>
                <a:pt x="48936" y="7667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8FDF41-E9B5-402A-A2D1-EE6CE6E9742C}">
      <dsp:nvSpPr>
        <dsp:cNvPr id="0" name=""/>
        <dsp:cNvSpPr/>
      </dsp:nvSpPr>
      <dsp:spPr>
        <a:xfrm>
          <a:off x="185909" y="2611606"/>
          <a:ext cx="246546" cy="3508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08638"/>
              </a:lnTo>
              <a:lnTo>
                <a:pt x="246546" y="35086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C0A48-1BD7-4735-A6EE-12B4B8C193C1}">
      <dsp:nvSpPr>
        <dsp:cNvPr id="0" name=""/>
        <dsp:cNvSpPr/>
      </dsp:nvSpPr>
      <dsp:spPr>
        <a:xfrm>
          <a:off x="185909" y="2611606"/>
          <a:ext cx="235819" cy="2804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4153"/>
              </a:lnTo>
              <a:lnTo>
                <a:pt x="235819" y="2804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27E6D1-774C-4C31-8E83-227CC448F338}">
      <dsp:nvSpPr>
        <dsp:cNvPr id="0" name=""/>
        <dsp:cNvSpPr/>
      </dsp:nvSpPr>
      <dsp:spPr>
        <a:xfrm>
          <a:off x="185909" y="2611606"/>
          <a:ext cx="257254" cy="21318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1812"/>
              </a:lnTo>
              <a:lnTo>
                <a:pt x="257254" y="21318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92B1D2-4F05-46CF-BBD2-AFD92C054F89}">
      <dsp:nvSpPr>
        <dsp:cNvPr id="0" name=""/>
        <dsp:cNvSpPr/>
      </dsp:nvSpPr>
      <dsp:spPr>
        <a:xfrm>
          <a:off x="185909" y="2611606"/>
          <a:ext cx="261939" cy="1392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2860"/>
              </a:lnTo>
              <a:lnTo>
                <a:pt x="261939" y="13928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B3AFC9-D74C-4118-B63C-923CADBD090C}">
      <dsp:nvSpPr>
        <dsp:cNvPr id="0" name=""/>
        <dsp:cNvSpPr/>
      </dsp:nvSpPr>
      <dsp:spPr>
        <a:xfrm>
          <a:off x="185909" y="2611606"/>
          <a:ext cx="247977" cy="699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9521"/>
              </a:lnTo>
              <a:lnTo>
                <a:pt x="247977" y="6995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7B290-DF17-4D98-9CB7-63B8036E0179}">
      <dsp:nvSpPr>
        <dsp:cNvPr id="0" name=""/>
        <dsp:cNvSpPr/>
      </dsp:nvSpPr>
      <dsp:spPr>
        <a:xfrm>
          <a:off x="929527" y="887925"/>
          <a:ext cx="2254072" cy="766719"/>
        </a:xfrm>
        <a:custGeom>
          <a:avLst/>
          <a:gdLst/>
          <a:ahLst/>
          <a:cxnLst/>
          <a:rect l="0" t="0" r="0" b="0"/>
          <a:pathLst>
            <a:path>
              <a:moveTo>
                <a:pt x="2254072" y="0"/>
              </a:moveTo>
              <a:lnTo>
                <a:pt x="2254072" y="571520"/>
              </a:lnTo>
              <a:lnTo>
                <a:pt x="0" y="571520"/>
              </a:lnTo>
              <a:lnTo>
                <a:pt x="0" y="7667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6FD398-7F49-4988-A08F-2EB8F69116A8}">
      <dsp:nvSpPr>
        <dsp:cNvPr id="0" name=""/>
        <dsp:cNvSpPr/>
      </dsp:nvSpPr>
      <dsp:spPr>
        <a:xfrm>
          <a:off x="2143399" y="0"/>
          <a:ext cx="2080400" cy="887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İDARİ VE MALİ İŞLER DAİRE BAŞKANI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Engin AKAGÜNDÜZ</a:t>
          </a:r>
          <a:endParaRPr lang="tr-TR" sz="1200" kern="1200"/>
        </a:p>
      </dsp:txBody>
      <dsp:txXfrm>
        <a:off x="2143399" y="0"/>
        <a:ext cx="2080400" cy="887925"/>
      </dsp:txXfrm>
    </dsp:sp>
    <dsp:sp modelId="{BA60E66F-E8E6-4F71-A176-B54E894657D6}">
      <dsp:nvSpPr>
        <dsp:cNvPr id="0" name=""/>
        <dsp:cNvSpPr/>
      </dsp:nvSpPr>
      <dsp:spPr>
        <a:xfrm>
          <a:off x="5" y="1654645"/>
          <a:ext cx="1859043" cy="9569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SATINALMA  VE TAHAKKUK ŞUBE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Suat KRAL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ŞUBE MÜDÜR V.</a:t>
          </a:r>
        </a:p>
      </dsp:txBody>
      <dsp:txXfrm>
        <a:off x="5" y="1654645"/>
        <a:ext cx="1859043" cy="956961"/>
      </dsp:txXfrm>
    </dsp:sp>
    <dsp:sp modelId="{064B1A1A-B833-4F93-B7F7-9A4C9809AD2F}">
      <dsp:nvSpPr>
        <dsp:cNvPr id="0" name=""/>
        <dsp:cNvSpPr/>
      </dsp:nvSpPr>
      <dsp:spPr>
        <a:xfrm>
          <a:off x="433887" y="3063001"/>
          <a:ext cx="1467510" cy="4962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1" kern="1200"/>
            <a:t>Yunus TAŞDELEN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/>
            <a:t>Memur</a:t>
          </a:r>
        </a:p>
      </dsp:txBody>
      <dsp:txXfrm>
        <a:off x="433887" y="3063001"/>
        <a:ext cx="1467510" cy="496253"/>
      </dsp:txXfrm>
    </dsp:sp>
    <dsp:sp modelId="{0A4A1A91-2DE9-46AE-8BEC-628302C879FC}">
      <dsp:nvSpPr>
        <dsp:cNvPr id="0" name=""/>
        <dsp:cNvSpPr/>
      </dsp:nvSpPr>
      <dsp:spPr>
        <a:xfrm>
          <a:off x="447849" y="3712542"/>
          <a:ext cx="1463792" cy="5838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Salih TAŞIR             </a:t>
          </a:r>
          <a:r>
            <a:rPr lang="tr-TR" sz="1050" kern="1200"/>
            <a:t>Memur</a:t>
          </a:r>
        </a:p>
      </dsp:txBody>
      <dsp:txXfrm>
        <a:off x="447849" y="3712542"/>
        <a:ext cx="1463792" cy="583851"/>
      </dsp:txXfrm>
    </dsp:sp>
    <dsp:sp modelId="{C081D5FF-E9A1-48D4-A41D-AE368D9FA51F}">
      <dsp:nvSpPr>
        <dsp:cNvPr id="0" name=""/>
        <dsp:cNvSpPr/>
      </dsp:nvSpPr>
      <dsp:spPr>
        <a:xfrm>
          <a:off x="443164" y="4495292"/>
          <a:ext cx="1467510" cy="4962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1" kern="1200"/>
            <a:t>Burcu ARSLANOĞLU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/>
            <a:t>Memur </a:t>
          </a:r>
        </a:p>
      </dsp:txBody>
      <dsp:txXfrm>
        <a:off x="443164" y="4495292"/>
        <a:ext cx="1467510" cy="496253"/>
      </dsp:txXfrm>
    </dsp:sp>
    <dsp:sp modelId="{47293161-788E-4694-BFA5-C5E2172DC4C1}">
      <dsp:nvSpPr>
        <dsp:cNvPr id="0" name=""/>
        <dsp:cNvSpPr/>
      </dsp:nvSpPr>
      <dsp:spPr>
        <a:xfrm>
          <a:off x="421729" y="5167634"/>
          <a:ext cx="1467510" cy="4962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Bayram YILMAZ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Bilgisayar İŞLETMENİ</a:t>
          </a:r>
        </a:p>
      </dsp:txBody>
      <dsp:txXfrm>
        <a:off x="421729" y="5167634"/>
        <a:ext cx="1467510" cy="496253"/>
      </dsp:txXfrm>
    </dsp:sp>
    <dsp:sp modelId="{D5BB3D80-EA80-4C26-A3F1-C5018107B947}">
      <dsp:nvSpPr>
        <dsp:cNvPr id="0" name=""/>
        <dsp:cNvSpPr/>
      </dsp:nvSpPr>
      <dsp:spPr>
        <a:xfrm>
          <a:off x="432456" y="5872118"/>
          <a:ext cx="1467510" cy="4962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Mahir ALİOĞLU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Bilgisayar İşletmeni </a:t>
          </a:r>
        </a:p>
      </dsp:txBody>
      <dsp:txXfrm>
        <a:off x="432456" y="5872118"/>
        <a:ext cx="1467510" cy="496253"/>
      </dsp:txXfrm>
    </dsp:sp>
    <dsp:sp modelId="{73EA042B-999C-4274-8E30-43B814000519}">
      <dsp:nvSpPr>
        <dsp:cNvPr id="0" name=""/>
        <dsp:cNvSpPr/>
      </dsp:nvSpPr>
      <dsp:spPr>
        <a:xfrm>
          <a:off x="2257293" y="1654645"/>
          <a:ext cx="1859043" cy="9569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TAŞINIR KAYIT KONTROLÜ ŞUBE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Cengiz YILDIRIM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ŞUBE MÜDÜRÜ</a:t>
          </a:r>
        </a:p>
      </dsp:txBody>
      <dsp:txXfrm>
        <a:off x="2257293" y="1654645"/>
        <a:ext cx="1859043" cy="956961"/>
      </dsp:txXfrm>
    </dsp:sp>
    <dsp:sp modelId="{D2AA3431-25EC-4D57-A5E1-A3528D7C1AA3}">
      <dsp:nvSpPr>
        <dsp:cNvPr id="0" name=""/>
        <dsp:cNvSpPr/>
      </dsp:nvSpPr>
      <dsp:spPr>
        <a:xfrm>
          <a:off x="2747728" y="3063001"/>
          <a:ext cx="1467510" cy="4962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Mehmet KAYA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/>
            <a:t>Memur </a:t>
          </a:r>
        </a:p>
      </dsp:txBody>
      <dsp:txXfrm>
        <a:off x="2747728" y="3063001"/>
        <a:ext cx="1467510" cy="496253"/>
      </dsp:txXfrm>
    </dsp:sp>
    <dsp:sp modelId="{20B4A2CE-09BD-4911-BD65-9EF80B35C5DB}">
      <dsp:nvSpPr>
        <dsp:cNvPr id="0" name=""/>
        <dsp:cNvSpPr/>
      </dsp:nvSpPr>
      <dsp:spPr>
        <a:xfrm>
          <a:off x="2724750" y="3949653"/>
          <a:ext cx="1467510" cy="4962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Sercan İLGAR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Memur</a:t>
          </a:r>
        </a:p>
      </dsp:txBody>
      <dsp:txXfrm>
        <a:off x="2724750" y="3949653"/>
        <a:ext cx="1467510" cy="496253"/>
      </dsp:txXfrm>
    </dsp:sp>
    <dsp:sp modelId="{EDFD389B-2DA2-472C-8044-7FA9C358EE59}">
      <dsp:nvSpPr>
        <dsp:cNvPr id="0" name=""/>
        <dsp:cNvSpPr/>
      </dsp:nvSpPr>
      <dsp:spPr>
        <a:xfrm>
          <a:off x="2740533" y="4682033"/>
          <a:ext cx="1449626" cy="5863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Veysi SATICI </a:t>
          </a:r>
          <a:r>
            <a:rPr lang="tr-TR" sz="1100" kern="1200"/>
            <a:t>Teknisyen</a:t>
          </a:r>
        </a:p>
      </dsp:txBody>
      <dsp:txXfrm>
        <a:off x="2740533" y="4682033"/>
        <a:ext cx="1449626" cy="586361"/>
      </dsp:txXfrm>
    </dsp:sp>
    <dsp:sp modelId="{687C9B3B-44AC-4AB7-93FC-65A686F621AB}">
      <dsp:nvSpPr>
        <dsp:cNvPr id="0" name=""/>
        <dsp:cNvSpPr/>
      </dsp:nvSpPr>
      <dsp:spPr>
        <a:xfrm>
          <a:off x="2747077" y="5442809"/>
          <a:ext cx="3060990" cy="15728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ŞOFÖRLER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Turan DEMİR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Seyfettin ÇİFTÇİ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M.Sena BULUT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Ömer KARKA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Zafer BAYRAM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Sıddık POLAT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Evren KILIÇARSLAN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İÇ HİZMETLER(TEMİZLİK PERSONELİ)</a:t>
          </a: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747077" y="5442809"/>
        <a:ext cx="3060990" cy="1572806"/>
      </dsp:txXfrm>
    </dsp:sp>
    <dsp:sp modelId="{F6B28E4E-106D-4E16-943B-F4AD36BC327B}">
      <dsp:nvSpPr>
        <dsp:cNvPr id="0" name=""/>
        <dsp:cNvSpPr/>
      </dsp:nvSpPr>
      <dsp:spPr>
        <a:xfrm>
          <a:off x="4498891" y="1654645"/>
          <a:ext cx="1859043" cy="971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GÜVENLİK ŞUBE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Selami DEMİR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Güvenlik Birimi Amiri</a:t>
          </a:r>
        </a:p>
      </dsp:txBody>
      <dsp:txXfrm>
        <a:off x="4498891" y="1654645"/>
        <a:ext cx="1859043" cy="971378"/>
      </dsp:txXfrm>
    </dsp:sp>
    <dsp:sp modelId="{06A64E9C-F077-4677-BD5C-51B1133F4F54}">
      <dsp:nvSpPr>
        <dsp:cNvPr id="0" name=""/>
        <dsp:cNvSpPr/>
      </dsp:nvSpPr>
      <dsp:spPr>
        <a:xfrm>
          <a:off x="4974193" y="3077418"/>
          <a:ext cx="1467510" cy="12019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1" kern="1200"/>
            <a:t>Mehmet KOCA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/>
            <a:t>Bilgisayar İŞLETMENİ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İÇ HİZMETLER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(GÜVENLİK PERSONELİ)</a:t>
          </a:r>
        </a:p>
      </dsp:txBody>
      <dsp:txXfrm>
        <a:off x="4974193" y="3077418"/>
        <a:ext cx="1467510" cy="1201955"/>
      </dsp:txXfrm>
    </dsp:sp>
    <dsp:sp modelId="{F6FCDC99-595D-4A48-A167-3D4BFD58C53C}">
      <dsp:nvSpPr>
        <dsp:cNvPr id="0" name=""/>
        <dsp:cNvSpPr/>
      </dsp:nvSpPr>
      <dsp:spPr>
        <a:xfrm>
          <a:off x="1585862" y="897768"/>
          <a:ext cx="1391066" cy="447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Cezmi KARAKÖSE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Yazı İşleri</a:t>
          </a:r>
        </a:p>
      </dsp:txBody>
      <dsp:txXfrm>
        <a:off x="1585862" y="897768"/>
        <a:ext cx="1391066" cy="4472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19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TAŞDELEN</dc:creator>
  <cp:keywords/>
  <dc:description/>
  <cp:lastModifiedBy>Windows Kullanıcısı</cp:lastModifiedBy>
  <cp:revision>78</cp:revision>
  <cp:lastPrinted>2018-01-09T11:45:00Z</cp:lastPrinted>
  <dcterms:created xsi:type="dcterms:W3CDTF">2018-01-08T08:27:00Z</dcterms:created>
  <dcterms:modified xsi:type="dcterms:W3CDTF">2018-11-01T08:44:00Z</dcterms:modified>
</cp:coreProperties>
</file>